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92F80" w:rsidRDefault="00292F80" w:rsidP="00BB064D">
      <w:pPr>
        <w:pStyle w:val="Antrat"/>
        <w:jc w:val="right"/>
        <w:rPr>
          <w:sz w:val="24"/>
        </w:rPr>
      </w:pPr>
    </w:p>
    <w:p w:rsidR="00BB064D" w:rsidRPr="00BB064D" w:rsidRDefault="00BB064D" w:rsidP="00BB064D">
      <w:pPr>
        <w:pStyle w:val="Antrat"/>
        <w:jc w:val="right"/>
        <w:rPr>
          <w:sz w:val="24"/>
        </w:rPr>
      </w:pPr>
      <w:r w:rsidRPr="00BB064D">
        <w:rPr>
          <w:sz w:val="24"/>
        </w:rPr>
        <w:t xml:space="preserve">Projektas </w:t>
      </w:r>
    </w:p>
    <w:p w:rsidR="00ED5A28" w:rsidRDefault="00ED5A28" w:rsidP="00ED5A28">
      <w:pPr>
        <w:pStyle w:val="Antrat"/>
        <w:rPr>
          <w:b w:val="0"/>
          <w:sz w:val="24"/>
        </w:rPr>
      </w:pPr>
      <w:r>
        <w:rPr>
          <w:b w:val="0"/>
          <w:noProof/>
          <w:lang w:val="en-US" w:eastAsia="en-US"/>
        </w:rPr>
        <w:drawing>
          <wp:inline distT="0" distB="0" distL="0" distR="0">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rsidR="00ED5A28" w:rsidRDefault="00ED5A28" w:rsidP="00ED5A28">
      <w:pPr>
        <w:rPr>
          <w:lang w:eastAsia="lt-LT"/>
        </w:rPr>
      </w:pPr>
    </w:p>
    <w:p w:rsidR="00ED5A28" w:rsidRPr="00ED5A28" w:rsidRDefault="00ED5A28" w:rsidP="00ED5A28">
      <w:pPr>
        <w:pStyle w:val="Antrat"/>
        <w:rPr>
          <w:sz w:val="24"/>
        </w:rPr>
      </w:pPr>
      <w:r w:rsidRPr="00ED5A28">
        <w:rPr>
          <w:sz w:val="24"/>
        </w:rPr>
        <w:t>ANYKŠČIŲ RAJONO SAVIVALDYBĖS</w:t>
      </w:r>
    </w:p>
    <w:p w:rsidR="00ED5A28" w:rsidRPr="00ED5A28" w:rsidRDefault="00ED5A28" w:rsidP="00ED5A28">
      <w:pPr>
        <w:jc w:val="center"/>
        <w:rPr>
          <w:b/>
        </w:rPr>
      </w:pPr>
      <w:r w:rsidRPr="00ED5A28">
        <w:rPr>
          <w:b/>
        </w:rPr>
        <w:t>TARYBA</w:t>
      </w:r>
    </w:p>
    <w:p w:rsidR="00ED5A28" w:rsidRPr="00ED5A28" w:rsidRDefault="00ED5A28" w:rsidP="00ED5A28">
      <w:pPr>
        <w:jc w:val="center"/>
        <w:rPr>
          <w:b/>
          <w:sz w:val="20"/>
          <w:szCs w:val="20"/>
        </w:rPr>
      </w:pPr>
    </w:p>
    <w:p w:rsidR="00ED5A28" w:rsidRPr="00ED5A28" w:rsidRDefault="00ED5A28" w:rsidP="00BB064D">
      <w:pPr>
        <w:jc w:val="center"/>
        <w:rPr>
          <w:b/>
        </w:rPr>
      </w:pPr>
      <w:r w:rsidRPr="00ED5A28">
        <w:rPr>
          <w:b/>
        </w:rPr>
        <w:t xml:space="preserve">SPRENDIMAS </w:t>
      </w:r>
    </w:p>
    <w:p w:rsidR="00ED5A28" w:rsidRPr="00ED5A28" w:rsidRDefault="00ED5A28" w:rsidP="00ED5A28">
      <w:pPr>
        <w:jc w:val="center"/>
        <w:rPr>
          <w:b/>
        </w:rPr>
      </w:pPr>
    </w:p>
    <w:p w:rsidR="00ED5A28" w:rsidRPr="00ED5A28" w:rsidRDefault="00782A8F" w:rsidP="00ED5A28">
      <w:pPr>
        <w:jc w:val="center"/>
        <w:rPr>
          <w:b/>
          <w:caps/>
        </w:rPr>
      </w:pPr>
      <w:r>
        <w:rPr>
          <w:b/>
          <w:caps/>
        </w:rPr>
        <w:t>DĖL</w:t>
      </w:r>
      <w:r w:rsidR="002D337F">
        <w:rPr>
          <w:b/>
          <w:caps/>
        </w:rPr>
        <w:t xml:space="preserve"> pritarimo</w:t>
      </w:r>
      <w:r w:rsidR="00ED5A28" w:rsidRPr="00ED5A28">
        <w:rPr>
          <w:b/>
          <w:caps/>
        </w:rPr>
        <w:t xml:space="preserve"> uždarosios akcin</w:t>
      </w:r>
      <w:r w:rsidR="00AF31BC">
        <w:rPr>
          <w:b/>
          <w:caps/>
        </w:rPr>
        <w:t xml:space="preserve">ės bendrovės Anykščių komunalinio ūkio </w:t>
      </w:r>
      <w:r w:rsidR="00AE0A1B">
        <w:rPr>
          <w:b/>
          <w:caps/>
        </w:rPr>
        <w:t xml:space="preserve"> 2022</w:t>
      </w:r>
      <w:r w:rsidR="00C20036">
        <w:rPr>
          <w:b/>
          <w:caps/>
        </w:rPr>
        <w:t xml:space="preserve"> </w:t>
      </w:r>
      <w:r w:rsidR="00CA7BFA">
        <w:rPr>
          <w:b/>
          <w:caps/>
        </w:rPr>
        <w:t>metų veiklos</w:t>
      </w:r>
      <w:r w:rsidR="002D337F">
        <w:rPr>
          <w:b/>
          <w:caps/>
        </w:rPr>
        <w:t xml:space="preserve"> ataskaitai</w:t>
      </w:r>
    </w:p>
    <w:p w:rsidR="00ED5A28" w:rsidRDefault="00ED5A28" w:rsidP="00ED5A28">
      <w:pPr>
        <w:jc w:val="center"/>
      </w:pPr>
    </w:p>
    <w:p w:rsidR="009E5AB2" w:rsidRDefault="00AE0A1B" w:rsidP="009E5AB2">
      <w:pPr>
        <w:jc w:val="center"/>
      </w:pPr>
      <w:r>
        <w:t>2023 m. kovo 30</w:t>
      </w:r>
      <w:r w:rsidR="00ED5A28">
        <w:t xml:space="preserve"> d. Nr. 1-T-</w:t>
      </w:r>
      <w:r w:rsidR="00F648D3">
        <w:t>80</w:t>
      </w:r>
    </w:p>
    <w:p w:rsidR="009E5AB2" w:rsidRDefault="009E5AB2" w:rsidP="009E5AB2">
      <w:pPr>
        <w:jc w:val="center"/>
      </w:pPr>
    </w:p>
    <w:p w:rsidR="00ED5A28" w:rsidRDefault="00ED5A28" w:rsidP="007D0769">
      <w:pPr>
        <w:jc w:val="center"/>
        <w:rPr>
          <w:sz w:val="28"/>
          <w:szCs w:val="20"/>
        </w:rPr>
      </w:pPr>
      <w:r>
        <w:t>Anykščiai</w:t>
      </w:r>
    </w:p>
    <w:p w:rsidR="00ED5A28" w:rsidRDefault="00ED5A28" w:rsidP="00ED5A28">
      <w:pPr>
        <w:rPr>
          <w:sz w:val="28"/>
          <w:szCs w:val="20"/>
        </w:rPr>
      </w:pPr>
    </w:p>
    <w:p w:rsidR="00EE65A4" w:rsidRDefault="00ED5A28" w:rsidP="00ED5A28">
      <w:pPr>
        <w:tabs>
          <w:tab w:val="left" w:pos="720"/>
        </w:tabs>
        <w:spacing w:line="360" w:lineRule="auto"/>
        <w:jc w:val="both"/>
        <w:rPr>
          <w:bCs/>
        </w:rPr>
      </w:pPr>
      <w:r>
        <w:rPr>
          <w:bCs/>
        </w:rPr>
        <w:tab/>
        <w:t>Vadovaudamasi Lietuvos Respublikos vietos savivaldos įstatymo 16 straipsnio 2 dalies 19  punktu</w:t>
      </w:r>
      <w:r w:rsidR="00AE0A1B">
        <w:rPr>
          <w:bCs/>
        </w:rPr>
        <w:t xml:space="preserve"> (redakcija, galiojusi iki 2023 m. sausio 1 d.)</w:t>
      </w:r>
      <w:r>
        <w:rPr>
          <w:bCs/>
        </w:rPr>
        <w:t>,</w:t>
      </w:r>
      <w:r w:rsidR="00AE0A1B">
        <w:rPr>
          <w:bCs/>
        </w:rPr>
        <w:t xml:space="preserve"> Lietuvos Respublikos vietos savivaldos įstatymo Nr. I-533 4, 12, 16, 20, 27, 29, 57 straipsnių ir trečiojo</w:t>
      </w:r>
      <w:r w:rsidR="00AE0A1B">
        <w:rPr>
          <w:bCs/>
          <w:vertAlign w:val="superscript"/>
        </w:rPr>
        <w:t>1</w:t>
      </w:r>
      <w:r w:rsidR="00AE0A1B">
        <w:rPr>
          <w:bCs/>
        </w:rPr>
        <w:t xml:space="preserve"> skirsnio pavadinimo pakeitimo ir įstatymo papildymo 10</w:t>
      </w:r>
      <w:r w:rsidR="00AE0A1B">
        <w:rPr>
          <w:bCs/>
          <w:vertAlign w:val="superscript"/>
        </w:rPr>
        <w:t>5</w:t>
      </w:r>
      <w:r w:rsidR="007F42F0">
        <w:rPr>
          <w:bCs/>
        </w:rPr>
        <w:t xml:space="preserve"> straips</w:t>
      </w:r>
      <w:r w:rsidR="00AE0A1B">
        <w:rPr>
          <w:bCs/>
        </w:rPr>
        <w:t>niu</w:t>
      </w:r>
      <w:r w:rsidR="00485A14">
        <w:rPr>
          <w:bCs/>
        </w:rPr>
        <w:t>, įstatymo Nr. XIII-3312 5, 7 ir 10 straipsnių pakeitimo įstatymo 10 straipsnio 2 dalimi</w:t>
      </w:r>
      <w:r w:rsidR="00231262">
        <w:rPr>
          <w:bCs/>
        </w:rPr>
        <w:t xml:space="preserve"> Viešojo sektoriaus subjekto metinės veiklos ataskaitos ir viešojo sektoriaus subjektų grupės metinės veiklos ataskaitos rengimo tvarkos aprašo, patvirtinto Lietuvos Respublikos Vyriausybės 2019 m. </w:t>
      </w:r>
      <w:r w:rsidR="00C04911">
        <w:rPr>
          <w:bCs/>
        </w:rPr>
        <w:t>vasario 13 d. nutarimu Nr. 135</w:t>
      </w:r>
      <w:r w:rsidR="00231262">
        <w:rPr>
          <w:bCs/>
        </w:rPr>
        <w:t xml:space="preserve"> „Dėl viešojo sektoriaus subjekto metinės veiklos ataskaitos ir viešojo sektoriaus subjektų grupės metinės veiklos ataskaitos rengimo tvarkos aprašo patvirtinimo“, 4</w:t>
      </w:r>
      <w:r w:rsidR="002D337F">
        <w:rPr>
          <w:bCs/>
        </w:rPr>
        <w:t>, 11 ir 12 punktais</w:t>
      </w:r>
      <w:r w:rsidR="00231262">
        <w:rPr>
          <w:bCs/>
        </w:rPr>
        <w:t xml:space="preserve">, </w:t>
      </w:r>
      <w:r>
        <w:rPr>
          <w:bCs/>
        </w:rPr>
        <w:t>Anykščių rajono savivaldybės tarybos</w:t>
      </w:r>
      <w:r w:rsidR="00DD7CBC">
        <w:rPr>
          <w:bCs/>
        </w:rPr>
        <w:t xml:space="preserve"> veiklos</w:t>
      </w:r>
      <w:r>
        <w:rPr>
          <w:bCs/>
        </w:rPr>
        <w:t xml:space="preserve"> reglamento, patvirtinto Anykščių rajono savivaldybės tarybos 2015 m. kovo 26 d. sprendimu Nr. 1-TS-88 ,,Dėl Anykščių rajono savivaldybės taryb</w:t>
      </w:r>
      <w:r w:rsidR="00CA7BFA">
        <w:rPr>
          <w:bCs/>
        </w:rPr>
        <w:t>os</w:t>
      </w:r>
      <w:r w:rsidR="00DD7CBC">
        <w:rPr>
          <w:bCs/>
        </w:rPr>
        <w:t xml:space="preserve"> veiklos</w:t>
      </w:r>
      <w:r w:rsidR="00CA7BFA">
        <w:rPr>
          <w:bCs/>
        </w:rPr>
        <w:t xml:space="preserve"> reglamento patvirtinimo“, 116</w:t>
      </w:r>
      <w:r w:rsidR="00AB22AF">
        <w:rPr>
          <w:bCs/>
        </w:rPr>
        <w:t xml:space="preserve"> </w:t>
      </w:r>
      <w:r w:rsidR="00CA7BFA">
        <w:rPr>
          <w:bCs/>
        </w:rPr>
        <w:t>ir 118</w:t>
      </w:r>
      <w:r>
        <w:rPr>
          <w:bCs/>
        </w:rPr>
        <w:t xml:space="preserve"> </w:t>
      </w:r>
      <w:r w:rsidR="00AB22AF">
        <w:rPr>
          <w:bCs/>
        </w:rPr>
        <w:t>punktais</w:t>
      </w:r>
      <w:r>
        <w:rPr>
          <w:bCs/>
        </w:rPr>
        <w:t xml:space="preserve"> bei atsižvelgdama į uždarosios akcin</w:t>
      </w:r>
      <w:r w:rsidR="00EE65A4">
        <w:rPr>
          <w:bCs/>
        </w:rPr>
        <w:t>ės b</w:t>
      </w:r>
      <w:r w:rsidR="00AF31BC">
        <w:rPr>
          <w:bCs/>
        </w:rPr>
        <w:t xml:space="preserve">endrovės </w:t>
      </w:r>
      <w:r w:rsidR="009E5AB2">
        <w:rPr>
          <w:bCs/>
        </w:rPr>
        <w:t xml:space="preserve">Anykščių </w:t>
      </w:r>
      <w:r w:rsidR="00AF31BC">
        <w:rPr>
          <w:bCs/>
        </w:rPr>
        <w:t>komunalinio ūkio</w:t>
      </w:r>
      <w:r w:rsidR="00485A14">
        <w:rPr>
          <w:bCs/>
        </w:rPr>
        <w:t xml:space="preserve"> 2023</w:t>
      </w:r>
      <w:r w:rsidR="00D9085E">
        <w:rPr>
          <w:bCs/>
        </w:rPr>
        <w:t xml:space="preserve"> m. </w:t>
      </w:r>
      <w:r w:rsidR="00AF31BC">
        <w:rPr>
          <w:bCs/>
        </w:rPr>
        <w:t>vasario 20</w:t>
      </w:r>
      <w:r>
        <w:rPr>
          <w:bCs/>
        </w:rPr>
        <w:t xml:space="preserve"> d. raštą Nr. SD-</w:t>
      </w:r>
      <w:r w:rsidR="00F60B20">
        <w:rPr>
          <w:bCs/>
        </w:rPr>
        <w:t>7</w:t>
      </w:r>
      <w:r w:rsidR="00AF31BC">
        <w:rPr>
          <w:bCs/>
        </w:rPr>
        <w:t>7</w:t>
      </w:r>
      <w:r>
        <w:rPr>
          <w:bCs/>
        </w:rPr>
        <w:t xml:space="preserve"> ,,Dėl</w:t>
      </w:r>
      <w:r w:rsidR="00485A14">
        <w:rPr>
          <w:bCs/>
        </w:rPr>
        <w:t xml:space="preserve"> 2022</w:t>
      </w:r>
      <w:r w:rsidR="00D9085E">
        <w:rPr>
          <w:bCs/>
        </w:rPr>
        <w:t xml:space="preserve"> m</w:t>
      </w:r>
      <w:r w:rsidR="00AF31BC">
        <w:rPr>
          <w:bCs/>
        </w:rPr>
        <w:t>etų veiklos ataskaitos</w:t>
      </w:r>
      <w:r w:rsidR="00D9085E">
        <w:rPr>
          <w:bCs/>
        </w:rPr>
        <w:t>“</w:t>
      </w:r>
      <w:r>
        <w:rPr>
          <w:bCs/>
        </w:rPr>
        <w:t>, Anykščių r</w:t>
      </w:r>
      <w:r w:rsidR="00EE65A4">
        <w:rPr>
          <w:bCs/>
        </w:rPr>
        <w:t>ajono savivaldybės taryba</w:t>
      </w:r>
      <w:r w:rsidR="00CA7BFA">
        <w:rPr>
          <w:bCs/>
        </w:rPr>
        <w:t xml:space="preserve"> </w:t>
      </w:r>
      <w:r w:rsidR="00EE65A4">
        <w:rPr>
          <w:bCs/>
        </w:rPr>
        <w:t>n</w:t>
      </w:r>
      <w:r>
        <w:rPr>
          <w:bCs/>
        </w:rPr>
        <w:t xml:space="preserve"> u s p r e n d ž i a</w:t>
      </w:r>
      <w:r w:rsidR="00EE65A4">
        <w:rPr>
          <w:bCs/>
        </w:rPr>
        <w:t>:</w:t>
      </w:r>
    </w:p>
    <w:p w:rsidR="00ED5A28" w:rsidRDefault="00EE65A4" w:rsidP="00ED5A28">
      <w:pPr>
        <w:tabs>
          <w:tab w:val="left" w:pos="720"/>
        </w:tabs>
        <w:spacing w:line="360" w:lineRule="auto"/>
        <w:jc w:val="both"/>
        <w:rPr>
          <w:bCs/>
        </w:rPr>
      </w:pPr>
      <w:r>
        <w:rPr>
          <w:bCs/>
        </w:rPr>
        <w:t xml:space="preserve">           </w:t>
      </w:r>
      <w:r w:rsidR="007D0769">
        <w:rPr>
          <w:bCs/>
        </w:rPr>
        <w:t xml:space="preserve"> P</w:t>
      </w:r>
      <w:r w:rsidR="002D337F">
        <w:rPr>
          <w:bCs/>
        </w:rPr>
        <w:t>ritarti</w:t>
      </w:r>
      <w:r w:rsidR="00ED5A28">
        <w:rPr>
          <w:bCs/>
        </w:rPr>
        <w:t xml:space="preserve"> uždarosios akcin</w:t>
      </w:r>
      <w:r w:rsidR="00D9085E">
        <w:rPr>
          <w:bCs/>
        </w:rPr>
        <w:t>ės be</w:t>
      </w:r>
      <w:r w:rsidR="00AF31BC">
        <w:rPr>
          <w:bCs/>
        </w:rPr>
        <w:t xml:space="preserve">ndrovės Anykščių komunalinio ūkio (kodas </w:t>
      </w:r>
      <w:r w:rsidR="00B61723">
        <w:rPr>
          <w:bCs/>
        </w:rPr>
        <w:t>154111083</w:t>
      </w:r>
      <w:r w:rsidR="00DB698B">
        <w:rPr>
          <w:bCs/>
        </w:rPr>
        <w:t xml:space="preserve">) </w:t>
      </w:r>
      <w:r w:rsidR="00485A14">
        <w:rPr>
          <w:bCs/>
        </w:rPr>
        <w:t>2022</w:t>
      </w:r>
      <w:r w:rsidR="00ED5A28">
        <w:rPr>
          <w:bCs/>
        </w:rPr>
        <w:t xml:space="preserve"> metų</w:t>
      </w:r>
      <w:r w:rsidR="00CA7BFA">
        <w:rPr>
          <w:bCs/>
        </w:rPr>
        <w:t xml:space="preserve"> veiklos</w:t>
      </w:r>
      <w:r w:rsidR="002D337F">
        <w:rPr>
          <w:bCs/>
        </w:rPr>
        <w:t xml:space="preserve"> ataskaitai</w:t>
      </w:r>
      <w:r w:rsidR="00ED5A28">
        <w:rPr>
          <w:bCs/>
        </w:rPr>
        <w:t xml:space="preserve"> (pridedama).</w:t>
      </w:r>
    </w:p>
    <w:p w:rsidR="00ED5A28" w:rsidRDefault="00ED5A28" w:rsidP="00ED5A28">
      <w:pPr>
        <w:tabs>
          <w:tab w:val="left" w:pos="0"/>
        </w:tabs>
        <w:spacing w:line="360" w:lineRule="auto"/>
        <w:ind w:firstLine="360"/>
        <w:jc w:val="both"/>
        <w:rPr>
          <w:bCs/>
        </w:rPr>
      </w:pPr>
      <w:r>
        <w:t xml:space="preserve">                                                                                                                                                                                                                                                                                                                                                                                                                                                                                                                                                                                                                                                                                                                                                                                                                                                                                                                                                                                                                                                                                                                                                                                                                                                                                                                                                                                                                                                                                                                                                                                                                                                           </w:t>
      </w:r>
    </w:p>
    <w:p w:rsidR="00633CBC" w:rsidRDefault="00BB064D" w:rsidP="00CA7BFA">
      <w:pPr>
        <w:pStyle w:val="Pagrindinistekstas"/>
        <w:spacing w:line="360" w:lineRule="auto"/>
      </w:pPr>
      <w:r>
        <w:t>Meras</w:t>
      </w:r>
      <w:r w:rsidR="00CA7BFA">
        <w:t xml:space="preserve">                                                                                </w:t>
      </w:r>
      <w:r w:rsidR="00355DA5">
        <w:t xml:space="preserve">                                    </w:t>
      </w:r>
      <w:r w:rsidR="00CA7BFA">
        <w:t xml:space="preserve">Sigutis Obelevičius    </w:t>
      </w:r>
    </w:p>
    <w:p w:rsidR="0016679F" w:rsidRDefault="0016679F" w:rsidP="00CA7BFA">
      <w:pPr>
        <w:pStyle w:val="Pagrindinistekstas"/>
        <w:spacing w:line="360" w:lineRule="auto"/>
      </w:pPr>
    </w:p>
    <w:p w:rsidR="0016679F" w:rsidRDefault="0016679F" w:rsidP="00CA7BFA">
      <w:pPr>
        <w:pStyle w:val="Pagrindinistekstas"/>
        <w:spacing w:line="360" w:lineRule="auto"/>
      </w:pPr>
    </w:p>
    <w:p w:rsidR="00485A14" w:rsidRDefault="00485A14" w:rsidP="00CA7BFA">
      <w:pPr>
        <w:pStyle w:val="Pagrindinistekstas"/>
        <w:spacing w:line="360" w:lineRule="auto"/>
      </w:pPr>
    </w:p>
    <w:p w:rsidR="00652E4A" w:rsidRDefault="00652E4A" w:rsidP="00CA7BFA">
      <w:pPr>
        <w:pStyle w:val="Pagrindinistekstas"/>
        <w:spacing w:line="360" w:lineRule="auto"/>
      </w:pPr>
    </w:p>
    <w:p w:rsidR="0016679F" w:rsidRDefault="0016679F" w:rsidP="00CA7BFA">
      <w:pPr>
        <w:pStyle w:val="Pagrindinistekstas"/>
        <w:spacing w:line="360" w:lineRule="auto"/>
      </w:pPr>
    </w:p>
    <w:p w:rsidR="0016679F" w:rsidRDefault="0016679F" w:rsidP="0016679F">
      <w:pPr>
        <w:pStyle w:val="Pagrindinistekstas"/>
        <w:spacing w:line="360" w:lineRule="auto"/>
      </w:pPr>
      <w:r>
        <w:t xml:space="preserve">                                                    </w:t>
      </w:r>
      <w:r w:rsidR="00E74739">
        <w:t xml:space="preserve">                             </w:t>
      </w:r>
      <w:r w:rsidR="002D337F">
        <w:t>PRITARTA</w:t>
      </w:r>
    </w:p>
    <w:p w:rsidR="0016679F" w:rsidRDefault="0016679F" w:rsidP="0016679F">
      <w:pPr>
        <w:pStyle w:val="Pagrindinistekstas"/>
        <w:spacing w:line="360" w:lineRule="auto"/>
      </w:pPr>
      <w:r>
        <w:t xml:space="preserve">                                                    </w:t>
      </w:r>
      <w:r w:rsidR="00E74739">
        <w:t xml:space="preserve">                            </w:t>
      </w:r>
      <w:r>
        <w:t>Anykščių rajono savivaldybės tarybos</w:t>
      </w:r>
    </w:p>
    <w:p w:rsidR="00C82D25" w:rsidRDefault="0016679F" w:rsidP="00C82D25">
      <w:pPr>
        <w:pStyle w:val="Pagrindinistekstas"/>
        <w:spacing w:line="360" w:lineRule="auto"/>
      </w:pPr>
      <w:r>
        <w:t xml:space="preserve">                                                        </w:t>
      </w:r>
      <w:r w:rsidR="00B61723">
        <w:t xml:space="preserve">                        </w:t>
      </w:r>
      <w:r w:rsidR="00485A14">
        <w:t>2023 m. kovo 30</w:t>
      </w:r>
      <w:r>
        <w:t xml:space="preserve"> d. sprendimu Nr. 1-T-</w:t>
      </w:r>
      <w:r w:rsidR="00F648D3">
        <w:t>80</w:t>
      </w:r>
    </w:p>
    <w:p w:rsidR="00652E4A" w:rsidRDefault="00652E4A" w:rsidP="00652E4A">
      <w:pPr>
        <w:pStyle w:val="Pagrindinistekstas"/>
        <w:jc w:val="center"/>
        <w:rPr>
          <w:sz w:val="20"/>
          <w:lang w:val="en-US"/>
        </w:rPr>
      </w:pPr>
    </w:p>
    <w:p w:rsidR="00652E4A" w:rsidRDefault="00652E4A" w:rsidP="00652E4A">
      <w:pPr>
        <w:pStyle w:val="Pagrindinistekstas"/>
        <w:jc w:val="center"/>
        <w:rPr>
          <w:sz w:val="20"/>
          <w:lang w:val="en-US"/>
        </w:rPr>
      </w:pPr>
    </w:p>
    <w:p w:rsidR="00652E4A" w:rsidRDefault="00652E4A" w:rsidP="00652E4A">
      <w:pPr>
        <w:pStyle w:val="Pagrindinistekstas"/>
        <w:jc w:val="center"/>
        <w:rPr>
          <w:sz w:val="20"/>
          <w:lang w:val="en-US"/>
        </w:rPr>
      </w:pPr>
    </w:p>
    <w:p w:rsidR="00652E4A" w:rsidRDefault="00652E4A" w:rsidP="00652E4A">
      <w:pPr>
        <w:pStyle w:val="Pagrindinistekstas"/>
        <w:jc w:val="center"/>
        <w:rPr>
          <w:sz w:val="20"/>
          <w:lang w:val="en-US"/>
        </w:rPr>
      </w:pPr>
      <w:r>
        <w:rPr>
          <w:noProof/>
          <w:lang w:val="en-US"/>
        </w:rPr>
        <w:drawing>
          <wp:inline distT="0" distB="0" distL="0" distR="0" wp14:anchorId="207949A0" wp14:editId="680A3080">
            <wp:extent cx="1990725" cy="752475"/>
            <wp:effectExtent l="0" t="0" r="9525" b="9525"/>
            <wp:docPr id="30" name="Paveikslėlis 30"/>
            <wp:cNvGraphicFramePr/>
            <a:graphic xmlns:a="http://schemas.openxmlformats.org/drawingml/2006/main">
              <a:graphicData uri="http://schemas.openxmlformats.org/drawingml/2006/picture">
                <pic:pic xmlns:pic="http://schemas.openxmlformats.org/drawingml/2006/picture">
                  <pic:nvPicPr>
                    <pic:cNvPr id="7" name="Paveikslėlis 7"/>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0725" cy="752475"/>
                    </a:xfrm>
                    <a:prstGeom prst="rect">
                      <a:avLst/>
                    </a:prstGeom>
                    <a:noFill/>
                  </pic:spPr>
                </pic:pic>
              </a:graphicData>
            </a:graphic>
          </wp:inline>
        </w:drawing>
      </w:r>
    </w:p>
    <w:p w:rsidR="00652E4A" w:rsidRDefault="00652E4A" w:rsidP="00652E4A">
      <w:pPr>
        <w:pStyle w:val="Pagrindinistekstas"/>
        <w:jc w:val="center"/>
        <w:rPr>
          <w:sz w:val="20"/>
          <w:lang w:val="en-US"/>
        </w:rPr>
      </w:pPr>
    </w:p>
    <w:p w:rsidR="00652E4A" w:rsidRPr="00513EE7" w:rsidRDefault="00652E4A" w:rsidP="00652E4A">
      <w:pPr>
        <w:pStyle w:val="Pagrindinistekstas"/>
        <w:jc w:val="center"/>
        <w:rPr>
          <w:sz w:val="20"/>
          <w:lang w:val="en-US"/>
        </w:rPr>
      </w:pPr>
    </w:p>
    <w:p w:rsidR="00652E4A" w:rsidRDefault="00652E4A" w:rsidP="00652E4A">
      <w:pPr>
        <w:pStyle w:val="Pagrindinistekstas"/>
        <w:ind w:left="3609"/>
        <w:rPr>
          <w:sz w:val="20"/>
        </w:rPr>
      </w:pPr>
    </w:p>
    <w:p w:rsidR="00652E4A" w:rsidRDefault="00652E4A" w:rsidP="00652E4A">
      <w:pPr>
        <w:pStyle w:val="Pagrindinistekstas"/>
        <w:rPr>
          <w:sz w:val="20"/>
        </w:rPr>
      </w:pPr>
    </w:p>
    <w:p w:rsidR="00652E4A" w:rsidRDefault="00652E4A" w:rsidP="00652E4A">
      <w:pPr>
        <w:pStyle w:val="Pagrindinistekstas"/>
        <w:rPr>
          <w:sz w:val="20"/>
        </w:rPr>
      </w:pPr>
    </w:p>
    <w:p w:rsidR="00652E4A" w:rsidRDefault="00652E4A" w:rsidP="00652E4A">
      <w:pPr>
        <w:pStyle w:val="Pagrindinistekstas"/>
        <w:rPr>
          <w:sz w:val="20"/>
        </w:rPr>
      </w:pPr>
    </w:p>
    <w:p w:rsidR="00652E4A" w:rsidRDefault="00652E4A" w:rsidP="00652E4A">
      <w:pPr>
        <w:pStyle w:val="Pagrindinistekstas"/>
        <w:rPr>
          <w:sz w:val="20"/>
        </w:rPr>
      </w:pPr>
    </w:p>
    <w:p w:rsidR="00652E4A" w:rsidRDefault="00652E4A" w:rsidP="00652E4A">
      <w:pPr>
        <w:pStyle w:val="Pagrindinistekstas"/>
        <w:rPr>
          <w:sz w:val="19"/>
        </w:rPr>
      </w:pPr>
    </w:p>
    <w:p w:rsidR="00652E4A" w:rsidRDefault="00652E4A" w:rsidP="00652E4A">
      <w:pPr>
        <w:pStyle w:val="Pagrindinistekstas"/>
        <w:rPr>
          <w:b/>
          <w:sz w:val="28"/>
        </w:rPr>
      </w:pPr>
    </w:p>
    <w:p w:rsidR="00652E4A" w:rsidRDefault="00652E4A" w:rsidP="00652E4A">
      <w:pPr>
        <w:spacing w:before="89"/>
        <w:ind w:left="368" w:right="336"/>
        <w:jc w:val="center"/>
        <w:rPr>
          <w:b/>
          <w:sz w:val="25"/>
        </w:rPr>
      </w:pPr>
      <w:r>
        <w:rPr>
          <w:b/>
          <w:sz w:val="25"/>
        </w:rPr>
        <w:t>UŽDAROJI AKCINĖ</w:t>
      </w:r>
      <w:r>
        <w:rPr>
          <w:b/>
          <w:spacing w:val="60"/>
          <w:sz w:val="25"/>
        </w:rPr>
        <w:t xml:space="preserve"> </w:t>
      </w:r>
      <w:r>
        <w:rPr>
          <w:b/>
          <w:sz w:val="25"/>
        </w:rPr>
        <w:t>BENDROVĖ</w:t>
      </w:r>
    </w:p>
    <w:p w:rsidR="00652E4A" w:rsidRDefault="00652E4A" w:rsidP="00652E4A">
      <w:pPr>
        <w:ind w:left="431" w:right="336"/>
        <w:jc w:val="center"/>
        <w:rPr>
          <w:b/>
          <w:sz w:val="25"/>
        </w:rPr>
      </w:pPr>
      <w:r>
        <w:rPr>
          <w:b/>
          <w:sz w:val="25"/>
        </w:rPr>
        <w:t>ANYKŠČIŲ KOMUNALINIS ŪKIS</w:t>
      </w:r>
    </w:p>
    <w:p w:rsidR="00652E4A" w:rsidRDefault="00652E4A" w:rsidP="00652E4A">
      <w:pPr>
        <w:pStyle w:val="Pagrindinistekstas"/>
        <w:rPr>
          <w:b/>
          <w:sz w:val="28"/>
        </w:rPr>
      </w:pPr>
    </w:p>
    <w:p w:rsidR="00652E4A" w:rsidRDefault="00652E4A" w:rsidP="00652E4A">
      <w:pPr>
        <w:pStyle w:val="Pagrindinistekstas"/>
        <w:rPr>
          <w:b/>
          <w:sz w:val="28"/>
        </w:rPr>
      </w:pPr>
    </w:p>
    <w:p w:rsidR="00652E4A" w:rsidRDefault="00652E4A" w:rsidP="00652E4A">
      <w:pPr>
        <w:pStyle w:val="Pavadinimas"/>
      </w:pPr>
      <w:r>
        <w:t xml:space="preserve">METINĖ  VEIKLOS ATASKAITA </w:t>
      </w:r>
    </w:p>
    <w:p w:rsidR="00652E4A" w:rsidRDefault="00652E4A" w:rsidP="00652E4A">
      <w:pPr>
        <w:pStyle w:val="Pavadinimas"/>
      </w:pPr>
      <w:r>
        <w:t>UŽ 2022  METUS</w:t>
      </w:r>
    </w:p>
    <w:p w:rsidR="00652E4A" w:rsidRDefault="00652E4A" w:rsidP="00652E4A">
      <w:pPr>
        <w:pStyle w:val="Pagrindinistekstas"/>
        <w:rPr>
          <w:b/>
          <w:sz w:val="48"/>
        </w:rPr>
      </w:pPr>
    </w:p>
    <w:p w:rsidR="00652E4A" w:rsidRDefault="00652E4A" w:rsidP="00652E4A">
      <w:pPr>
        <w:pStyle w:val="Pagrindinistekstas"/>
        <w:rPr>
          <w:b/>
          <w:sz w:val="28"/>
        </w:rPr>
      </w:pPr>
    </w:p>
    <w:p w:rsidR="00652E4A" w:rsidRDefault="00652E4A" w:rsidP="00652E4A">
      <w:pPr>
        <w:pStyle w:val="Pagrindinistekstas"/>
        <w:rPr>
          <w:b/>
          <w:sz w:val="28"/>
        </w:rPr>
      </w:pPr>
    </w:p>
    <w:p w:rsidR="00652E4A" w:rsidRDefault="00652E4A" w:rsidP="00652E4A">
      <w:pPr>
        <w:pStyle w:val="Pagrindinistekstas"/>
        <w:rPr>
          <w:b/>
          <w:sz w:val="28"/>
        </w:rPr>
      </w:pPr>
    </w:p>
    <w:p w:rsidR="00652E4A" w:rsidRDefault="00652E4A" w:rsidP="00652E4A">
      <w:pPr>
        <w:pStyle w:val="Pagrindinistekstas"/>
        <w:rPr>
          <w:b/>
          <w:sz w:val="48"/>
        </w:rPr>
      </w:pPr>
    </w:p>
    <w:p w:rsidR="00652E4A" w:rsidRDefault="00652E4A" w:rsidP="00652E4A">
      <w:pPr>
        <w:pStyle w:val="Pagrindinistekstas"/>
        <w:rPr>
          <w:b/>
          <w:sz w:val="48"/>
        </w:rPr>
      </w:pPr>
    </w:p>
    <w:p w:rsidR="00652E4A" w:rsidRDefault="00652E4A" w:rsidP="00652E4A">
      <w:pPr>
        <w:pStyle w:val="Pagrindinistekstas"/>
        <w:rPr>
          <w:b/>
          <w:sz w:val="48"/>
        </w:rPr>
      </w:pPr>
    </w:p>
    <w:p w:rsidR="00652E4A" w:rsidRDefault="00652E4A" w:rsidP="00652E4A">
      <w:pPr>
        <w:pStyle w:val="Pagrindinistekstas"/>
        <w:rPr>
          <w:b/>
          <w:sz w:val="48"/>
        </w:rPr>
      </w:pPr>
    </w:p>
    <w:p w:rsidR="00652E4A" w:rsidRDefault="00652E4A" w:rsidP="00652E4A">
      <w:pPr>
        <w:pStyle w:val="Pagrindinistekstas"/>
        <w:rPr>
          <w:b/>
          <w:sz w:val="48"/>
        </w:rPr>
      </w:pPr>
    </w:p>
    <w:p w:rsidR="00652E4A" w:rsidRDefault="00652E4A" w:rsidP="00652E4A">
      <w:pPr>
        <w:pStyle w:val="Pagrindinistekstas"/>
        <w:rPr>
          <w:b/>
          <w:sz w:val="48"/>
        </w:rPr>
      </w:pPr>
    </w:p>
    <w:p w:rsidR="00652E4A" w:rsidRDefault="00652E4A" w:rsidP="00652E4A">
      <w:pPr>
        <w:pStyle w:val="Pagrindinistekstas"/>
        <w:rPr>
          <w:b/>
          <w:sz w:val="48"/>
        </w:rPr>
      </w:pPr>
    </w:p>
    <w:p w:rsidR="00652E4A" w:rsidRDefault="00652E4A" w:rsidP="00652E4A">
      <w:pPr>
        <w:pStyle w:val="Pagrindinistekstas"/>
        <w:rPr>
          <w:b/>
          <w:sz w:val="48"/>
        </w:rPr>
      </w:pPr>
    </w:p>
    <w:p w:rsidR="00652E4A" w:rsidRDefault="00652E4A" w:rsidP="00652E4A">
      <w:pPr>
        <w:pStyle w:val="Pagrindinistekstas"/>
        <w:spacing w:before="2"/>
        <w:rPr>
          <w:b/>
          <w:sz w:val="43"/>
        </w:rPr>
      </w:pPr>
    </w:p>
    <w:p w:rsidR="007A4F4E" w:rsidRDefault="007A4F4E" w:rsidP="00652E4A">
      <w:pPr>
        <w:pStyle w:val="Pagrindinistekstas"/>
        <w:spacing w:line="360" w:lineRule="auto"/>
        <w:jc w:val="center"/>
        <w:rPr>
          <w:b/>
          <w:sz w:val="22"/>
          <w:szCs w:val="22"/>
        </w:rPr>
      </w:pPr>
      <w:bookmarkStart w:id="0" w:name="_bookmark0"/>
      <w:bookmarkEnd w:id="0"/>
    </w:p>
    <w:p w:rsidR="00652E4A" w:rsidRPr="002D337F" w:rsidRDefault="00652E4A" w:rsidP="00652E4A">
      <w:pPr>
        <w:pStyle w:val="Pagrindinistekstas"/>
        <w:spacing w:line="360" w:lineRule="auto"/>
        <w:jc w:val="center"/>
        <w:rPr>
          <w:b/>
          <w:bCs w:val="0"/>
          <w:szCs w:val="24"/>
        </w:rPr>
      </w:pPr>
      <w:r w:rsidRPr="002D337F">
        <w:rPr>
          <w:b/>
          <w:szCs w:val="24"/>
        </w:rPr>
        <w:t>VADOVO ŽODIS</w:t>
      </w:r>
    </w:p>
    <w:p w:rsidR="00652E4A" w:rsidRDefault="00652E4A" w:rsidP="00652E4A">
      <w:pPr>
        <w:pStyle w:val="Pagrindinistekstas"/>
        <w:spacing w:line="360" w:lineRule="auto"/>
        <w:jc w:val="center"/>
        <w:rPr>
          <w:b/>
          <w:bCs w:val="0"/>
          <w:sz w:val="22"/>
          <w:szCs w:val="22"/>
        </w:rPr>
      </w:pPr>
    </w:p>
    <w:p w:rsidR="00652E4A" w:rsidRPr="002D337F" w:rsidRDefault="00652E4A" w:rsidP="00652E4A">
      <w:pPr>
        <w:pStyle w:val="Pagrindinistekstas"/>
        <w:spacing w:line="360" w:lineRule="auto"/>
      </w:pPr>
      <w:r>
        <w:t xml:space="preserve">       </w:t>
      </w:r>
      <w:r w:rsidRPr="002D337F">
        <w:t xml:space="preserve">Uždaroji akcinė bendrovė Anykščių komunalinis ūkis </w:t>
      </w:r>
      <w:r w:rsidR="00566FFD" w:rsidRPr="002D337F">
        <w:t>(</w:t>
      </w:r>
      <w:r w:rsidRPr="002D337F">
        <w:t>toliau – Bendrovė) ataskaitiniu laikotarpiu  vykdė sutartinius įsipareigojimus</w:t>
      </w:r>
      <w:r w:rsidR="00566FFD" w:rsidRPr="002D337F">
        <w:t>,</w:t>
      </w:r>
      <w:r w:rsidRPr="002D337F">
        <w:t xml:space="preserve"> pasirašytus su Anykščių rajono savivaldybės administracija, Anykščių miesto ir rajono juridiniais ir fiziniais asmenimis. Įgyvendino tikslus ir uždavinius</w:t>
      </w:r>
      <w:r w:rsidR="00566FFD" w:rsidRPr="002D337F">
        <w:t>,</w:t>
      </w:r>
      <w:r w:rsidRPr="002D337F">
        <w:t xml:space="preserve"> numatytus Bendrovės strateginiame plane, Anykščių rajono savivaldybės administracijos 2020</w:t>
      </w:r>
      <w:r w:rsidR="00662B45" w:rsidRPr="002D337F">
        <w:t xml:space="preserve"> m. gegužės 8 d. lūkesčių rašte Nr. 1-SD-1238</w:t>
      </w:r>
      <w:r w:rsidR="00566FFD" w:rsidRPr="002D337F">
        <w:t xml:space="preserve"> „</w:t>
      </w:r>
      <w:r w:rsidRPr="002D337F">
        <w:t>Dėl Anykščių  rajono saviv</w:t>
      </w:r>
      <w:r w:rsidR="008853CF" w:rsidRPr="002D337F">
        <w:t>aldybės lūkesčių, susijusių su u</w:t>
      </w:r>
      <w:r w:rsidRPr="002D337F">
        <w:t>ždarąja  akcine bendrove Anykščių komunaliniu ūkiu“</w:t>
      </w:r>
      <w:r w:rsidR="00566FFD" w:rsidRPr="002D337F">
        <w:t>.</w:t>
      </w:r>
    </w:p>
    <w:p w:rsidR="00652E4A" w:rsidRPr="002D337F" w:rsidRDefault="00652E4A" w:rsidP="00652E4A">
      <w:pPr>
        <w:pStyle w:val="Pagrindinistekstas"/>
        <w:spacing w:line="360" w:lineRule="auto"/>
      </w:pPr>
      <w:r w:rsidRPr="002D337F">
        <w:t xml:space="preserve">      Nepiniginiu įnašu akcininkas padidino įstatinį kapitalą 48 600 Eur išleisdamas 167 586 paprastąsias vardines akcijas</w:t>
      </w:r>
      <w:r w:rsidR="00566FFD" w:rsidRPr="002D337F">
        <w:t xml:space="preserve"> (</w:t>
      </w:r>
      <w:r w:rsidRPr="002D337F">
        <w:t>perduotas</w:t>
      </w:r>
      <w:r w:rsidR="008853CF" w:rsidRPr="002D337F">
        <w:t xml:space="preserve"> laidojimo namų pastatas su priklausiniais</w:t>
      </w:r>
      <w:r w:rsidRPr="002D337F">
        <w:t xml:space="preserve"> Vilniaus g. 27, Any</w:t>
      </w:r>
      <w:r w:rsidR="008853CF" w:rsidRPr="002D337F">
        <w:t>kščių m.</w:t>
      </w:r>
      <w:r w:rsidRPr="002D337F">
        <w:t>).</w:t>
      </w:r>
    </w:p>
    <w:p w:rsidR="00652E4A" w:rsidRDefault="00D70F34" w:rsidP="00652E4A">
      <w:pPr>
        <w:pStyle w:val="Pagrindinistekstas"/>
        <w:spacing w:line="360" w:lineRule="auto"/>
      </w:pPr>
      <w:r>
        <w:t xml:space="preserve">      Įdiegta nauja</w:t>
      </w:r>
      <w:r w:rsidR="00652E4A">
        <w:t xml:space="preserve"> mokesčių apskaitos s</w:t>
      </w:r>
      <w:r w:rsidR="00566FFD">
        <w:t xml:space="preserve">istema už komunalines </w:t>
      </w:r>
      <w:r w:rsidR="00566FFD" w:rsidRPr="002D337F">
        <w:t>paslaugas</w:t>
      </w:r>
      <w:r w:rsidR="00652E4A" w:rsidRPr="002D337F">
        <w:t xml:space="preserve"> s</w:t>
      </w:r>
      <w:r w:rsidR="00652E4A">
        <w:t xml:space="preserve">udarė galimybę operatyviai apdoroti gaunamus duomenis, atlikti duomenų analizes, nustatyti prioritetus organizuojant  atliekų tvarkymą  bei kitas veiklas. </w:t>
      </w:r>
    </w:p>
    <w:p w:rsidR="00652E4A" w:rsidRDefault="00652E4A" w:rsidP="00652E4A">
      <w:pPr>
        <w:pStyle w:val="Pagrindinistekstas"/>
        <w:spacing w:line="360" w:lineRule="auto"/>
      </w:pPr>
      <w:r>
        <w:t xml:space="preserve">     </w:t>
      </w:r>
      <w:r w:rsidR="00D70F34">
        <w:t xml:space="preserve">  </w:t>
      </w:r>
      <w:r>
        <w:t>Informacinių technologijų diegimas, dalinis technikos atnaujinimas, geresnis darbų organizavimas ir kontrolė sudarė galimybes padidinti darbo našumą, pager</w:t>
      </w:r>
      <w:bookmarkStart w:id="1" w:name="_Hlk98578839"/>
      <w:r w:rsidR="00D70F34">
        <w:t xml:space="preserve">inti darbuotojų darbo sąlygas. </w:t>
      </w:r>
      <w:r>
        <w:t>Vadovaujantis Lietuv</w:t>
      </w:r>
      <w:r w:rsidR="00D70F34">
        <w:t>os Respublikos V</w:t>
      </w:r>
      <w:r>
        <w:t>yriausybės 2021 m. spalio 13 d. nutarimu Nr.</w:t>
      </w:r>
      <w:r w:rsidR="008853CF">
        <w:t xml:space="preserve"> </w:t>
      </w:r>
      <w:r>
        <w:t xml:space="preserve">834 </w:t>
      </w:r>
    </w:p>
    <w:p w:rsidR="00652E4A" w:rsidRDefault="008853CF" w:rsidP="00652E4A">
      <w:pPr>
        <w:pStyle w:val="Pagrindinistekstas"/>
        <w:spacing w:line="360" w:lineRule="auto"/>
      </w:pPr>
      <w:r>
        <w:t>„Dėl 2022 metais</w:t>
      </w:r>
      <w:r w:rsidR="00652E4A">
        <w:t xml:space="preserve"> taikom</w:t>
      </w:r>
      <w:r w:rsidR="00D70F34">
        <w:t>o minimaliojo darbo užmokesčio“</w:t>
      </w:r>
      <w:r w:rsidR="00652E4A">
        <w:t xml:space="preserve"> </w:t>
      </w:r>
      <w:bookmarkEnd w:id="1"/>
      <w:r w:rsidR="00D70F34">
        <w:t>ir Bendrovės</w:t>
      </w:r>
      <w:r w:rsidR="00652E4A">
        <w:t xml:space="preserve"> kolektyvine </w:t>
      </w:r>
      <w:r w:rsidR="00652E4A" w:rsidRPr="002D337F">
        <w:t>sutartimi</w:t>
      </w:r>
      <w:r w:rsidR="00566FFD" w:rsidRPr="002D337F">
        <w:t>,</w:t>
      </w:r>
      <w:r w:rsidR="00652E4A" w:rsidRPr="00566FFD">
        <w:rPr>
          <w:color w:val="FF0000"/>
        </w:rPr>
        <w:t xml:space="preserve"> </w:t>
      </w:r>
      <w:r w:rsidR="00652E4A">
        <w:t>pas</w:t>
      </w:r>
      <w:r w:rsidR="00D70F34">
        <w:t>irašyta 2018 m. gruodžio 14 d.</w:t>
      </w:r>
      <w:r>
        <w:t xml:space="preserve"> tarp</w:t>
      </w:r>
      <w:r w:rsidR="00D70F34">
        <w:t xml:space="preserve"> </w:t>
      </w:r>
      <w:r w:rsidR="00652E4A">
        <w:t>darbdavio ir profesinės sąjungos</w:t>
      </w:r>
      <w:r w:rsidR="00652E4A" w:rsidRPr="00264E5C">
        <w:rPr>
          <w:color w:val="00B050"/>
        </w:rPr>
        <w:t xml:space="preserve">, </w:t>
      </w:r>
      <w:r w:rsidR="00652E4A">
        <w:t>2022 metais darbuotojams buvo padidintas darbo užmokestis.</w:t>
      </w:r>
    </w:p>
    <w:p w:rsidR="00652E4A" w:rsidRDefault="00652E4A" w:rsidP="00652E4A">
      <w:pPr>
        <w:pStyle w:val="Pagrindinistekstas"/>
        <w:spacing w:line="360" w:lineRule="auto"/>
      </w:pPr>
      <w:r w:rsidRPr="00264E5C">
        <w:rPr>
          <w:color w:val="FF0000"/>
        </w:rPr>
        <w:t xml:space="preserve">     </w:t>
      </w:r>
      <w:r w:rsidR="00D70F34">
        <w:rPr>
          <w:color w:val="FF0000"/>
        </w:rPr>
        <w:t xml:space="preserve">  </w:t>
      </w:r>
      <w:r w:rsidRPr="00FE0D03">
        <w:rPr>
          <w:color w:val="000000" w:themeColor="text1"/>
        </w:rPr>
        <w:t>Bendrovė,</w:t>
      </w:r>
      <w:r w:rsidRPr="00264E5C">
        <w:rPr>
          <w:color w:val="FF0000"/>
        </w:rPr>
        <w:t xml:space="preserve"> </w:t>
      </w:r>
      <w:r>
        <w:t>vykdydama savo veiklą, susidūrė su visa eile problemų. Dėl rajone prastėjančios demografinės situacijos, mažo darbo užmokesčio</w:t>
      </w:r>
      <w:r w:rsidR="00D70F34">
        <w:t>,</w:t>
      </w:r>
      <w:r>
        <w:t xml:space="preserve"> sudėtinga surasti kvalifikuotų darbuotojų (padalinių vadovų, santechnikų, elektr</w:t>
      </w:r>
      <w:r w:rsidR="00D70F34">
        <w:t>ikų, traktorininkų). Tai įtakojo Bendrovės</w:t>
      </w:r>
      <w:r>
        <w:t xml:space="preserve"> veiklos darbo našumą, atliekamų darbų kokybę.</w:t>
      </w:r>
    </w:p>
    <w:p w:rsidR="00652E4A" w:rsidRDefault="00652E4A" w:rsidP="00652E4A">
      <w:pPr>
        <w:pStyle w:val="Pagrindinistekstas"/>
        <w:spacing w:line="360" w:lineRule="auto"/>
      </w:pPr>
      <w:r>
        <w:t xml:space="preserve">     </w:t>
      </w:r>
      <w:r w:rsidR="00D70F34">
        <w:t xml:space="preserve">  </w:t>
      </w:r>
      <w:r>
        <w:t>Atliekų surinkimo veiklos efektyvumą mažina dažnai gendanti techn</w:t>
      </w:r>
      <w:r w:rsidR="00D70F34">
        <w:t>ika, didelės remonto sąnaudos (</w:t>
      </w:r>
      <w:r>
        <w:t>nes važiuoja prastais kelia</w:t>
      </w:r>
      <w:r w:rsidR="00D70F34">
        <w:t>i</w:t>
      </w:r>
      <w:r>
        <w:t>s</w:t>
      </w:r>
      <w:r w:rsidRPr="002D337F">
        <w:t>)</w:t>
      </w:r>
      <w:r w:rsidR="00566FFD" w:rsidRPr="002D337F">
        <w:t>.</w:t>
      </w:r>
      <w:r w:rsidRPr="002D337F">
        <w:t xml:space="preserve"> Kasmet iš amortizacinių atskaitymų Be</w:t>
      </w:r>
      <w:r w:rsidR="00D70F34" w:rsidRPr="002D337F">
        <w:t>ndrovė investuoja į   technikos</w:t>
      </w:r>
      <w:r w:rsidRPr="002D337F">
        <w:t xml:space="preserve"> atnauji</w:t>
      </w:r>
      <w:r w:rsidR="00D70F34" w:rsidRPr="002D337F">
        <w:t>namą, bet nesam finansiškai</w:t>
      </w:r>
      <w:r w:rsidRPr="002D337F">
        <w:t xml:space="preserve"> s</w:t>
      </w:r>
      <w:r w:rsidR="00D70F34" w:rsidRPr="002D337F">
        <w:t xml:space="preserve">tiprūs, kad galėtume ženkliai tai padaryti. </w:t>
      </w:r>
      <w:r w:rsidR="00566FFD" w:rsidRPr="002D337F">
        <w:t>Dėl dalies  gyventojų (daugiausia daugiabučių namų) nepakankamo atliekų rūšiavimo n</w:t>
      </w:r>
      <w:r w:rsidR="00D70F34" w:rsidRPr="002D337F">
        <w:t>emaža dalis</w:t>
      </w:r>
      <w:r w:rsidRPr="002D337F">
        <w:t xml:space="preserve"> pakuo</w:t>
      </w:r>
      <w:r w:rsidR="00566FFD" w:rsidRPr="002D337F">
        <w:t>čių</w:t>
      </w:r>
      <w:r w:rsidRPr="002D337F">
        <w:t>, antrin</w:t>
      </w:r>
      <w:r w:rsidR="00566FFD" w:rsidRPr="002D337F">
        <w:t>ių žaliavų</w:t>
      </w:r>
      <w:r w:rsidR="00D70F34" w:rsidRPr="002D337F">
        <w:t xml:space="preserve"> patenka į sąvartyną </w:t>
      </w:r>
      <w:r w:rsidR="00566FFD" w:rsidRPr="002D337F">
        <w:t>kartu su mišriomis atliekamos</w:t>
      </w:r>
      <w:r w:rsidRPr="002D337F">
        <w:t>. Respublikoje įvesta DVI sistema neskatina gyventojų rūšiuoti. Atsakingas atliekų rūšiavimas yra didelis rezervas sąnaudoms mažinti. Planuojame</w:t>
      </w:r>
      <w:r w:rsidR="008853CF" w:rsidRPr="002D337F">
        <w:t xml:space="preserve"> su S</w:t>
      </w:r>
      <w:r w:rsidRPr="002D337F">
        <w:t xml:space="preserve">avivaldybės administracijos pagalba kartu organizuoti patikrinimus prie </w:t>
      </w:r>
      <w:r>
        <w:t xml:space="preserve">konteinerių, stebėti kaip gyventojai rūšiuoja, aiškinti rūšiavimo naudą.    </w:t>
      </w:r>
    </w:p>
    <w:p w:rsidR="00652E4A" w:rsidRDefault="00652E4A" w:rsidP="00652E4A">
      <w:pPr>
        <w:pStyle w:val="Pagrindinistekstas"/>
        <w:spacing w:line="360" w:lineRule="auto"/>
      </w:pPr>
      <w:r>
        <w:t xml:space="preserve">    </w:t>
      </w:r>
      <w:r w:rsidR="00D70F34">
        <w:t xml:space="preserve">   </w:t>
      </w:r>
      <w:r>
        <w:t>Administruojant daugiabučius namus</w:t>
      </w:r>
      <w:r w:rsidR="00D70F34">
        <w:t>,</w:t>
      </w:r>
      <w:r>
        <w:t xml:space="preserve"> Bendrovė susidūrė su kasmet didėjančiais sunkumai</w:t>
      </w:r>
      <w:r w:rsidRPr="002D337F">
        <w:t>s</w:t>
      </w:r>
      <w:r w:rsidR="00566FFD" w:rsidRPr="002D337F">
        <w:t>.</w:t>
      </w:r>
      <w:r w:rsidRPr="002D337F">
        <w:t xml:space="preserve"> </w:t>
      </w:r>
      <w:r>
        <w:t xml:space="preserve">Anykščių rajono savivaldybės </w:t>
      </w:r>
      <w:r w:rsidR="008853CF">
        <w:t>administracijai perdav</w:t>
      </w:r>
      <w:r w:rsidR="00566FFD" w:rsidRPr="002D337F">
        <w:t>ė</w:t>
      </w:r>
      <w:r>
        <w:t xml:space="preserve"> administruoti kaimo vietovėje esančius 3-jų ir daugiau butų namus. Dauguma šių nam</w:t>
      </w:r>
      <w:r w:rsidR="008853CF">
        <w:t>ų yra apleisti, prastos būklės. J</w:t>
      </w:r>
      <w:r>
        <w:t>ų remontui gyventojai neturi arba nėra sukaupę lėš</w:t>
      </w:r>
      <w:r w:rsidR="00D70F34">
        <w:t>ų. Nemaža dalis butų savininkų –</w:t>
      </w:r>
      <w:r>
        <w:t xml:space="preserve"> skolininkai, kurie turi nuosavybę, bet negyvena ir nemoka mokesčių. Nemažai tokių yra ir Savivaldybei nuosavybės teise priklausančiuose nuomojamuose butuose. Iš karto prognozuoj</w:t>
      </w:r>
      <w:r w:rsidR="00D70F34">
        <w:t>amos beviltiškos skolos, kurias teks ateityje</w:t>
      </w:r>
      <w:r>
        <w:t xml:space="preserve"> nurašyti.</w:t>
      </w:r>
    </w:p>
    <w:p w:rsidR="00652E4A" w:rsidRDefault="00652E4A" w:rsidP="00652E4A">
      <w:pPr>
        <w:pStyle w:val="Pagrindinistekstas"/>
        <w:spacing w:line="360" w:lineRule="auto"/>
        <w:rPr>
          <w:b/>
          <w:bCs w:val="0"/>
          <w:sz w:val="22"/>
          <w:szCs w:val="22"/>
        </w:rPr>
      </w:pPr>
      <w:r>
        <w:t xml:space="preserve">   </w:t>
      </w:r>
      <w:r w:rsidR="00D70F34">
        <w:t xml:space="preserve">    </w:t>
      </w:r>
      <w:r>
        <w:t>Ataskaitiniais metais Bendrovė uždirbo daugiau pajamų vykdydama sutartinius įsipareigojimus</w:t>
      </w:r>
      <w:r w:rsidR="00F84C8A">
        <w:t xml:space="preserve"> bei atlikdama viešųjų pirkimų laimėtus konkursus, tačiau</w:t>
      </w:r>
      <w:r>
        <w:t xml:space="preserve"> ženkliai pakilus materialinių resursų kainoms teko patirti 7,8 tūkst.</w:t>
      </w:r>
      <w:r w:rsidR="00F84C8A">
        <w:t xml:space="preserve"> Eur</w:t>
      </w:r>
      <w:r>
        <w:t xml:space="preserve"> nuostolį.      </w:t>
      </w:r>
    </w:p>
    <w:p w:rsidR="00652E4A" w:rsidRPr="002D337F" w:rsidRDefault="00652E4A" w:rsidP="00652E4A">
      <w:pPr>
        <w:pStyle w:val="Pagrindinistekstas"/>
        <w:spacing w:line="360" w:lineRule="auto"/>
        <w:jc w:val="center"/>
        <w:rPr>
          <w:b/>
          <w:bCs w:val="0"/>
          <w:szCs w:val="24"/>
        </w:rPr>
      </w:pPr>
      <w:r w:rsidRPr="002D337F">
        <w:rPr>
          <w:b/>
          <w:szCs w:val="24"/>
        </w:rPr>
        <w:t>I SKYRIUS</w:t>
      </w:r>
    </w:p>
    <w:p w:rsidR="00652E4A" w:rsidRPr="002D337F" w:rsidRDefault="00652E4A" w:rsidP="00652E4A">
      <w:pPr>
        <w:pStyle w:val="Pagrindinistekstas"/>
        <w:spacing w:line="360" w:lineRule="auto"/>
        <w:jc w:val="center"/>
        <w:rPr>
          <w:b/>
          <w:bCs w:val="0"/>
          <w:szCs w:val="24"/>
        </w:rPr>
      </w:pPr>
      <w:bookmarkStart w:id="2" w:name="_bookmark1"/>
      <w:bookmarkEnd w:id="2"/>
      <w:r w:rsidRPr="002D337F">
        <w:rPr>
          <w:b/>
          <w:szCs w:val="24"/>
        </w:rPr>
        <w:t>BENDROVĖS TEISINĖ FORMA</w:t>
      </w:r>
    </w:p>
    <w:p w:rsidR="00652E4A" w:rsidRPr="00EB6284" w:rsidRDefault="00652E4A" w:rsidP="00652E4A">
      <w:pPr>
        <w:pStyle w:val="Pagrindinistekstas"/>
        <w:rPr>
          <w:b/>
          <w:sz w:val="22"/>
          <w:szCs w:val="22"/>
        </w:rPr>
      </w:pPr>
    </w:p>
    <w:tbl>
      <w:tblPr>
        <w:tblStyle w:val="TableNormal1"/>
        <w:tblW w:w="9530" w:type="dxa"/>
        <w:tblInd w:w="109" w:type="dxa"/>
        <w:tblLayout w:type="fixed"/>
        <w:tblLook w:val="01E0" w:firstRow="1" w:lastRow="1" w:firstColumn="1" w:lastColumn="1" w:noHBand="0" w:noVBand="0"/>
      </w:tblPr>
      <w:tblGrid>
        <w:gridCol w:w="3860"/>
        <w:gridCol w:w="5670"/>
      </w:tblGrid>
      <w:tr w:rsidR="00652E4A" w:rsidRPr="00F84C8A" w:rsidTr="00566FFD">
        <w:trPr>
          <w:trHeight w:val="341"/>
        </w:trPr>
        <w:tc>
          <w:tcPr>
            <w:tcW w:w="3860" w:type="dxa"/>
          </w:tcPr>
          <w:p w:rsidR="00652E4A" w:rsidRPr="00F84C8A" w:rsidRDefault="00652E4A" w:rsidP="00D70F34">
            <w:pPr>
              <w:pStyle w:val="TableParagraph"/>
              <w:spacing w:line="276" w:lineRule="auto"/>
              <w:ind w:left="200"/>
              <w:rPr>
                <w:rFonts w:ascii="Times New Roman" w:hAnsi="Times New Roman"/>
                <w:b/>
                <w:sz w:val="24"/>
                <w:szCs w:val="24"/>
              </w:rPr>
            </w:pPr>
            <w:r w:rsidRPr="00F84C8A">
              <w:rPr>
                <w:rFonts w:ascii="Times New Roman" w:hAnsi="Times New Roman"/>
                <w:b/>
                <w:sz w:val="24"/>
                <w:szCs w:val="24"/>
              </w:rPr>
              <w:t>Bendrovės pavadinimas</w:t>
            </w:r>
          </w:p>
        </w:tc>
        <w:tc>
          <w:tcPr>
            <w:tcW w:w="5670" w:type="dxa"/>
          </w:tcPr>
          <w:p w:rsidR="00652E4A" w:rsidRPr="00F84C8A" w:rsidRDefault="00F84C8A" w:rsidP="00D70F34">
            <w:pPr>
              <w:pStyle w:val="TableParagraph"/>
              <w:spacing w:line="276" w:lineRule="auto"/>
              <w:rPr>
                <w:rFonts w:ascii="Times New Roman" w:hAnsi="Times New Roman"/>
                <w:sz w:val="24"/>
                <w:szCs w:val="24"/>
              </w:rPr>
            </w:pPr>
            <w:r>
              <w:rPr>
                <w:rFonts w:ascii="Times New Roman" w:hAnsi="Times New Roman"/>
                <w:sz w:val="24"/>
                <w:szCs w:val="24"/>
              </w:rPr>
              <w:t xml:space="preserve">  </w:t>
            </w:r>
            <w:r w:rsidR="00652E4A" w:rsidRPr="00F84C8A">
              <w:rPr>
                <w:rFonts w:ascii="Times New Roman" w:hAnsi="Times New Roman"/>
                <w:sz w:val="24"/>
                <w:szCs w:val="24"/>
              </w:rPr>
              <w:t>Uždaroji akcinė bendrovė Anykščių komunalinis ūkis</w:t>
            </w:r>
          </w:p>
        </w:tc>
      </w:tr>
      <w:tr w:rsidR="00652E4A" w:rsidRPr="00F84C8A" w:rsidTr="00566FFD">
        <w:trPr>
          <w:trHeight w:val="413"/>
        </w:trPr>
        <w:tc>
          <w:tcPr>
            <w:tcW w:w="3860" w:type="dxa"/>
          </w:tcPr>
          <w:p w:rsidR="00652E4A" w:rsidRPr="00F84C8A" w:rsidRDefault="00652E4A" w:rsidP="00D70F34">
            <w:pPr>
              <w:pStyle w:val="TableParagraph"/>
              <w:spacing w:before="65" w:line="276" w:lineRule="auto"/>
              <w:ind w:left="200"/>
              <w:rPr>
                <w:rFonts w:ascii="Times New Roman" w:hAnsi="Times New Roman"/>
                <w:b/>
                <w:sz w:val="24"/>
                <w:szCs w:val="24"/>
              </w:rPr>
            </w:pPr>
            <w:r w:rsidRPr="00F84C8A">
              <w:rPr>
                <w:rFonts w:ascii="Times New Roman" w:hAnsi="Times New Roman"/>
                <w:b/>
                <w:sz w:val="24"/>
                <w:szCs w:val="24"/>
              </w:rPr>
              <w:t>Įstatinis kapitalas</w:t>
            </w:r>
          </w:p>
        </w:tc>
        <w:tc>
          <w:tcPr>
            <w:tcW w:w="5670" w:type="dxa"/>
          </w:tcPr>
          <w:p w:rsidR="00652E4A" w:rsidRPr="00F84C8A" w:rsidRDefault="00F84C8A" w:rsidP="00D70F34">
            <w:pPr>
              <w:pStyle w:val="TableParagraph"/>
              <w:spacing w:before="61" w:line="276" w:lineRule="auto"/>
              <w:rPr>
                <w:rFonts w:ascii="Times New Roman" w:hAnsi="Times New Roman"/>
                <w:sz w:val="24"/>
                <w:szCs w:val="24"/>
              </w:rPr>
            </w:pPr>
            <w:r>
              <w:rPr>
                <w:rFonts w:ascii="Times New Roman" w:hAnsi="Times New Roman"/>
                <w:sz w:val="24"/>
                <w:szCs w:val="24"/>
              </w:rPr>
              <w:t xml:space="preserve">  </w:t>
            </w:r>
            <w:r w:rsidR="00652E4A" w:rsidRPr="00F84C8A">
              <w:rPr>
                <w:rFonts w:ascii="Times New Roman" w:hAnsi="Times New Roman"/>
                <w:sz w:val="24"/>
                <w:szCs w:val="24"/>
              </w:rPr>
              <w:t>738 839,09  Eur</w:t>
            </w:r>
          </w:p>
        </w:tc>
      </w:tr>
      <w:tr w:rsidR="00652E4A" w:rsidRPr="00F84C8A" w:rsidTr="00566FFD">
        <w:trPr>
          <w:trHeight w:val="413"/>
        </w:trPr>
        <w:tc>
          <w:tcPr>
            <w:tcW w:w="3860" w:type="dxa"/>
          </w:tcPr>
          <w:p w:rsidR="00652E4A" w:rsidRPr="00F84C8A" w:rsidRDefault="00652E4A" w:rsidP="00D70F34">
            <w:pPr>
              <w:pStyle w:val="TableParagraph"/>
              <w:spacing w:before="67" w:line="276" w:lineRule="auto"/>
              <w:ind w:left="200"/>
              <w:rPr>
                <w:rFonts w:ascii="Times New Roman" w:hAnsi="Times New Roman"/>
                <w:b/>
                <w:sz w:val="24"/>
                <w:szCs w:val="24"/>
              </w:rPr>
            </w:pPr>
            <w:r w:rsidRPr="00F84C8A">
              <w:rPr>
                <w:rFonts w:ascii="Times New Roman" w:hAnsi="Times New Roman"/>
                <w:b/>
                <w:sz w:val="24"/>
                <w:szCs w:val="24"/>
              </w:rPr>
              <w:t>Buveinės adresas</w:t>
            </w:r>
          </w:p>
        </w:tc>
        <w:tc>
          <w:tcPr>
            <w:tcW w:w="5670" w:type="dxa"/>
          </w:tcPr>
          <w:p w:rsidR="00652E4A" w:rsidRPr="002D337F" w:rsidRDefault="00F84C8A" w:rsidP="00F84C8A">
            <w:pPr>
              <w:pStyle w:val="TableParagraph"/>
              <w:spacing w:before="62" w:line="276" w:lineRule="auto"/>
              <w:rPr>
                <w:rFonts w:ascii="Times New Roman" w:hAnsi="Times New Roman"/>
                <w:sz w:val="24"/>
                <w:szCs w:val="24"/>
              </w:rPr>
            </w:pPr>
            <w:r w:rsidRPr="002D337F">
              <w:rPr>
                <w:rFonts w:ascii="Times New Roman" w:hAnsi="Times New Roman"/>
                <w:sz w:val="24"/>
                <w:szCs w:val="24"/>
              </w:rPr>
              <w:t xml:space="preserve">  </w:t>
            </w:r>
            <w:r w:rsidR="00652E4A" w:rsidRPr="002D337F">
              <w:rPr>
                <w:rFonts w:ascii="Times New Roman" w:hAnsi="Times New Roman"/>
                <w:sz w:val="24"/>
                <w:szCs w:val="24"/>
              </w:rPr>
              <w:t>Gegužės g.</w:t>
            </w:r>
            <w:r w:rsidR="00566FFD" w:rsidRPr="002D337F">
              <w:rPr>
                <w:rFonts w:ascii="Times New Roman" w:hAnsi="Times New Roman"/>
                <w:sz w:val="24"/>
                <w:szCs w:val="24"/>
              </w:rPr>
              <w:t xml:space="preserve"> </w:t>
            </w:r>
            <w:r w:rsidR="00652E4A" w:rsidRPr="002D337F">
              <w:rPr>
                <w:rFonts w:ascii="Times New Roman" w:hAnsi="Times New Roman"/>
                <w:sz w:val="24"/>
                <w:szCs w:val="24"/>
              </w:rPr>
              <w:t>47,</w:t>
            </w:r>
            <w:r w:rsidR="00566FFD" w:rsidRPr="002D337F">
              <w:rPr>
                <w:rFonts w:ascii="Times New Roman" w:hAnsi="Times New Roman"/>
                <w:sz w:val="24"/>
                <w:szCs w:val="24"/>
              </w:rPr>
              <w:t xml:space="preserve"> </w:t>
            </w:r>
            <w:r w:rsidR="00652E4A" w:rsidRPr="002D337F">
              <w:rPr>
                <w:rFonts w:ascii="Times New Roman" w:hAnsi="Times New Roman"/>
                <w:sz w:val="24"/>
                <w:szCs w:val="24"/>
              </w:rPr>
              <w:t xml:space="preserve">LT-29107Anykščiai </w:t>
            </w:r>
          </w:p>
        </w:tc>
      </w:tr>
      <w:tr w:rsidR="00652E4A" w:rsidRPr="00F84C8A" w:rsidTr="00566FFD">
        <w:trPr>
          <w:trHeight w:val="414"/>
        </w:trPr>
        <w:tc>
          <w:tcPr>
            <w:tcW w:w="3860" w:type="dxa"/>
          </w:tcPr>
          <w:p w:rsidR="00652E4A" w:rsidRPr="00F84C8A" w:rsidRDefault="00652E4A" w:rsidP="00D70F34">
            <w:pPr>
              <w:pStyle w:val="TableParagraph"/>
              <w:spacing w:before="65" w:line="276" w:lineRule="auto"/>
              <w:ind w:left="200"/>
              <w:rPr>
                <w:rFonts w:ascii="Times New Roman" w:hAnsi="Times New Roman"/>
                <w:b/>
                <w:sz w:val="24"/>
                <w:szCs w:val="24"/>
              </w:rPr>
            </w:pPr>
            <w:r w:rsidRPr="00F84C8A">
              <w:rPr>
                <w:rFonts w:ascii="Times New Roman" w:hAnsi="Times New Roman"/>
                <w:b/>
                <w:sz w:val="24"/>
                <w:szCs w:val="24"/>
              </w:rPr>
              <w:t>Telefonas</w:t>
            </w:r>
          </w:p>
        </w:tc>
        <w:tc>
          <w:tcPr>
            <w:tcW w:w="5670" w:type="dxa"/>
          </w:tcPr>
          <w:p w:rsidR="00652E4A" w:rsidRPr="002D337F" w:rsidRDefault="00F84C8A" w:rsidP="00566FFD">
            <w:pPr>
              <w:pStyle w:val="TableParagraph"/>
              <w:spacing w:before="61" w:line="276" w:lineRule="auto"/>
              <w:rPr>
                <w:rFonts w:ascii="Times New Roman" w:hAnsi="Times New Roman"/>
                <w:sz w:val="24"/>
                <w:szCs w:val="24"/>
              </w:rPr>
            </w:pPr>
            <w:r w:rsidRPr="002D337F">
              <w:rPr>
                <w:rFonts w:ascii="Times New Roman" w:hAnsi="Times New Roman"/>
                <w:sz w:val="24"/>
                <w:szCs w:val="24"/>
              </w:rPr>
              <w:t xml:space="preserve">  </w:t>
            </w:r>
            <w:r w:rsidR="00652E4A" w:rsidRPr="002D337F">
              <w:rPr>
                <w:rFonts w:ascii="Times New Roman" w:hAnsi="Times New Roman"/>
                <w:sz w:val="24"/>
                <w:szCs w:val="24"/>
              </w:rPr>
              <w:t>(8</w:t>
            </w:r>
            <w:r w:rsidR="00566FFD" w:rsidRPr="002D337F">
              <w:rPr>
                <w:rFonts w:ascii="Times New Roman" w:hAnsi="Times New Roman"/>
                <w:sz w:val="24"/>
                <w:szCs w:val="24"/>
              </w:rPr>
              <w:t xml:space="preserve"> </w:t>
            </w:r>
            <w:r w:rsidR="00652E4A" w:rsidRPr="002D337F">
              <w:rPr>
                <w:rFonts w:ascii="Times New Roman" w:hAnsi="Times New Roman"/>
                <w:sz w:val="24"/>
                <w:szCs w:val="24"/>
              </w:rPr>
              <w:t>381) 5 14 78</w:t>
            </w:r>
          </w:p>
        </w:tc>
      </w:tr>
      <w:tr w:rsidR="00652E4A" w:rsidRPr="00F84C8A" w:rsidTr="00566FFD">
        <w:trPr>
          <w:trHeight w:val="414"/>
        </w:trPr>
        <w:tc>
          <w:tcPr>
            <w:tcW w:w="3860" w:type="dxa"/>
          </w:tcPr>
          <w:p w:rsidR="00652E4A" w:rsidRPr="00F84C8A" w:rsidRDefault="00652E4A" w:rsidP="00D70F34">
            <w:pPr>
              <w:pStyle w:val="TableParagraph"/>
              <w:spacing w:before="67" w:line="276" w:lineRule="auto"/>
              <w:ind w:left="200"/>
              <w:rPr>
                <w:rFonts w:ascii="Times New Roman" w:hAnsi="Times New Roman"/>
                <w:b/>
                <w:sz w:val="24"/>
                <w:szCs w:val="24"/>
              </w:rPr>
            </w:pPr>
            <w:r w:rsidRPr="00F84C8A">
              <w:rPr>
                <w:rFonts w:ascii="Times New Roman" w:hAnsi="Times New Roman"/>
                <w:b/>
                <w:sz w:val="24"/>
                <w:szCs w:val="24"/>
              </w:rPr>
              <w:t xml:space="preserve">Elektroninis paštas </w:t>
            </w:r>
          </w:p>
        </w:tc>
        <w:tc>
          <w:tcPr>
            <w:tcW w:w="5670" w:type="dxa"/>
          </w:tcPr>
          <w:p w:rsidR="00652E4A" w:rsidRPr="00F84C8A" w:rsidRDefault="00F84C8A" w:rsidP="00F84C8A">
            <w:pPr>
              <w:pStyle w:val="TableParagraph"/>
              <w:spacing w:before="62" w:line="276" w:lineRule="auto"/>
              <w:rPr>
                <w:rFonts w:ascii="Times New Roman" w:hAnsi="Times New Roman"/>
                <w:sz w:val="24"/>
                <w:szCs w:val="24"/>
                <w:lang w:val="en-GB"/>
              </w:rPr>
            </w:pPr>
            <w:r>
              <w:rPr>
                <w:rFonts w:ascii="Times New Roman" w:hAnsi="Times New Roman"/>
                <w:sz w:val="24"/>
                <w:szCs w:val="24"/>
              </w:rPr>
              <w:t xml:space="preserve">  </w:t>
            </w:r>
            <w:r w:rsidR="00652E4A" w:rsidRPr="00F84C8A">
              <w:rPr>
                <w:rFonts w:ascii="Times New Roman" w:hAnsi="Times New Roman"/>
                <w:sz w:val="24"/>
                <w:szCs w:val="24"/>
              </w:rPr>
              <w:t>info</w:t>
            </w:r>
            <w:r w:rsidR="00652E4A" w:rsidRPr="00F84C8A">
              <w:rPr>
                <w:rFonts w:ascii="Times New Roman" w:hAnsi="Times New Roman"/>
                <w:sz w:val="24"/>
                <w:szCs w:val="24"/>
                <w:lang w:val="en-GB"/>
              </w:rPr>
              <w:t>@anykom.lt</w:t>
            </w:r>
          </w:p>
        </w:tc>
      </w:tr>
      <w:tr w:rsidR="00652E4A" w:rsidRPr="00F84C8A" w:rsidTr="00566FFD">
        <w:trPr>
          <w:trHeight w:val="414"/>
        </w:trPr>
        <w:tc>
          <w:tcPr>
            <w:tcW w:w="3860" w:type="dxa"/>
          </w:tcPr>
          <w:p w:rsidR="00652E4A" w:rsidRPr="00F84C8A" w:rsidRDefault="00652E4A" w:rsidP="00D70F34">
            <w:pPr>
              <w:pStyle w:val="TableParagraph"/>
              <w:spacing w:before="66" w:line="276" w:lineRule="auto"/>
              <w:ind w:left="200"/>
              <w:rPr>
                <w:rFonts w:ascii="Times New Roman" w:hAnsi="Times New Roman"/>
                <w:b/>
                <w:sz w:val="24"/>
                <w:szCs w:val="24"/>
              </w:rPr>
            </w:pPr>
            <w:r w:rsidRPr="00F84C8A">
              <w:rPr>
                <w:rFonts w:ascii="Times New Roman" w:hAnsi="Times New Roman"/>
                <w:b/>
                <w:sz w:val="24"/>
                <w:szCs w:val="24"/>
              </w:rPr>
              <w:t>Interneto puslapis</w:t>
            </w:r>
          </w:p>
        </w:tc>
        <w:tc>
          <w:tcPr>
            <w:tcW w:w="5670" w:type="dxa"/>
          </w:tcPr>
          <w:p w:rsidR="00652E4A" w:rsidRPr="00F84C8A" w:rsidRDefault="00F84C8A" w:rsidP="00D70F34">
            <w:pPr>
              <w:pStyle w:val="TableParagraph"/>
              <w:spacing w:before="61" w:line="276" w:lineRule="auto"/>
              <w:rPr>
                <w:rFonts w:ascii="Times New Roman" w:hAnsi="Times New Roman"/>
                <w:sz w:val="24"/>
                <w:szCs w:val="24"/>
              </w:rPr>
            </w:pPr>
            <w:r>
              <w:rPr>
                <w:rFonts w:ascii="Times New Roman" w:hAnsi="Times New Roman"/>
                <w:sz w:val="24"/>
                <w:szCs w:val="24"/>
              </w:rPr>
              <w:t xml:space="preserve">  </w:t>
            </w:r>
            <w:hyperlink r:id="rId10" w:history="1">
              <w:r w:rsidR="00652E4A" w:rsidRPr="00F84C8A">
                <w:rPr>
                  <w:rStyle w:val="Hipersaitas"/>
                  <w:rFonts w:ascii="Times New Roman" w:hAnsi="Times New Roman"/>
                  <w:sz w:val="24"/>
                  <w:szCs w:val="24"/>
                </w:rPr>
                <w:t>www.anykom.lt</w:t>
              </w:r>
            </w:hyperlink>
          </w:p>
        </w:tc>
      </w:tr>
      <w:tr w:rsidR="00652E4A" w:rsidRPr="00F84C8A" w:rsidTr="00566FFD">
        <w:trPr>
          <w:trHeight w:val="414"/>
        </w:trPr>
        <w:tc>
          <w:tcPr>
            <w:tcW w:w="3860" w:type="dxa"/>
          </w:tcPr>
          <w:p w:rsidR="00652E4A" w:rsidRPr="00F84C8A" w:rsidRDefault="00652E4A" w:rsidP="00D70F34">
            <w:pPr>
              <w:pStyle w:val="TableParagraph"/>
              <w:spacing w:before="67" w:line="276" w:lineRule="auto"/>
              <w:ind w:left="200"/>
              <w:rPr>
                <w:rFonts w:ascii="Times New Roman" w:hAnsi="Times New Roman"/>
                <w:b/>
                <w:sz w:val="24"/>
                <w:szCs w:val="24"/>
              </w:rPr>
            </w:pPr>
            <w:r w:rsidRPr="00F84C8A">
              <w:rPr>
                <w:rFonts w:ascii="Times New Roman" w:hAnsi="Times New Roman"/>
                <w:b/>
                <w:sz w:val="24"/>
                <w:szCs w:val="24"/>
              </w:rPr>
              <w:t>Teisinė organizacinė forma</w:t>
            </w:r>
          </w:p>
        </w:tc>
        <w:tc>
          <w:tcPr>
            <w:tcW w:w="5670" w:type="dxa"/>
          </w:tcPr>
          <w:p w:rsidR="00652E4A" w:rsidRPr="00F84C8A" w:rsidRDefault="00F84C8A" w:rsidP="00D70F34">
            <w:pPr>
              <w:pStyle w:val="TableParagraph"/>
              <w:spacing w:before="62" w:line="276" w:lineRule="auto"/>
              <w:rPr>
                <w:rFonts w:ascii="Times New Roman" w:hAnsi="Times New Roman"/>
                <w:sz w:val="24"/>
                <w:szCs w:val="24"/>
              </w:rPr>
            </w:pPr>
            <w:r>
              <w:rPr>
                <w:rFonts w:ascii="Times New Roman" w:hAnsi="Times New Roman"/>
                <w:sz w:val="24"/>
                <w:szCs w:val="24"/>
              </w:rPr>
              <w:t xml:space="preserve">  </w:t>
            </w:r>
            <w:r w:rsidR="00652E4A" w:rsidRPr="00F84C8A">
              <w:rPr>
                <w:rFonts w:ascii="Times New Roman" w:hAnsi="Times New Roman"/>
                <w:sz w:val="24"/>
                <w:szCs w:val="24"/>
              </w:rPr>
              <w:t>Uždaroji akcinė bendrovė</w:t>
            </w:r>
          </w:p>
        </w:tc>
      </w:tr>
      <w:tr w:rsidR="00652E4A" w:rsidRPr="00F84C8A" w:rsidTr="00566FFD">
        <w:trPr>
          <w:trHeight w:val="2067"/>
        </w:trPr>
        <w:tc>
          <w:tcPr>
            <w:tcW w:w="3860" w:type="dxa"/>
          </w:tcPr>
          <w:p w:rsidR="00652E4A" w:rsidRPr="00F84C8A" w:rsidRDefault="00652E4A" w:rsidP="00D70F34">
            <w:pPr>
              <w:pStyle w:val="TableParagraph"/>
              <w:spacing w:before="67" w:line="360" w:lineRule="auto"/>
              <w:ind w:left="200"/>
              <w:rPr>
                <w:rFonts w:ascii="Times New Roman" w:hAnsi="Times New Roman"/>
                <w:b/>
                <w:sz w:val="24"/>
                <w:szCs w:val="24"/>
              </w:rPr>
            </w:pPr>
            <w:r w:rsidRPr="00F84C8A">
              <w:rPr>
                <w:rFonts w:ascii="Times New Roman" w:hAnsi="Times New Roman"/>
                <w:b/>
                <w:sz w:val="24"/>
                <w:szCs w:val="24"/>
              </w:rPr>
              <w:t>Įregistravimo data ir vieta</w:t>
            </w:r>
          </w:p>
          <w:p w:rsidR="00652E4A" w:rsidRPr="00F84C8A" w:rsidRDefault="00652E4A" w:rsidP="00D70F34">
            <w:pPr>
              <w:pStyle w:val="TableParagraph"/>
              <w:spacing w:before="67" w:line="360" w:lineRule="auto"/>
              <w:ind w:left="200"/>
              <w:rPr>
                <w:rFonts w:ascii="Times New Roman" w:hAnsi="Times New Roman"/>
                <w:b/>
                <w:sz w:val="24"/>
                <w:szCs w:val="24"/>
              </w:rPr>
            </w:pPr>
            <w:r w:rsidRPr="00F84C8A">
              <w:rPr>
                <w:rFonts w:ascii="Times New Roman" w:hAnsi="Times New Roman"/>
                <w:b/>
                <w:sz w:val="24"/>
                <w:szCs w:val="24"/>
              </w:rPr>
              <w:t xml:space="preserve">Registravimo numeris                                                                                      </w:t>
            </w:r>
          </w:p>
          <w:p w:rsidR="00652E4A" w:rsidRPr="00F84C8A" w:rsidRDefault="00652E4A" w:rsidP="00D70F34">
            <w:pPr>
              <w:pStyle w:val="TableParagraph"/>
              <w:spacing w:before="67" w:line="360" w:lineRule="auto"/>
              <w:ind w:left="200"/>
              <w:rPr>
                <w:rFonts w:ascii="Times New Roman" w:hAnsi="Times New Roman"/>
                <w:b/>
                <w:sz w:val="24"/>
                <w:szCs w:val="24"/>
              </w:rPr>
            </w:pPr>
            <w:r w:rsidRPr="00F84C8A">
              <w:rPr>
                <w:rFonts w:ascii="Times New Roman" w:hAnsi="Times New Roman"/>
                <w:b/>
                <w:sz w:val="24"/>
                <w:szCs w:val="24"/>
              </w:rPr>
              <w:t xml:space="preserve">Įmonės registro kodas                                            </w:t>
            </w:r>
          </w:p>
          <w:p w:rsidR="00652E4A" w:rsidRPr="00F84C8A" w:rsidRDefault="00652E4A" w:rsidP="00D70F34">
            <w:pPr>
              <w:pStyle w:val="TableParagraph"/>
              <w:spacing w:before="67" w:line="360" w:lineRule="auto"/>
              <w:ind w:left="200"/>
              <w:rPr>
                <w:rFonts w:ascii="Times New Roman" w:hAnsi="Times New Roman"/>
                <w:b/>
                <w:sz w:val="24"/>
                <w:szCs w:val="24"/>
              </w:rPr>
            </w:pPr>
            <w:r w:rsidRPr="00F84C8A">
              <w:rPr>
                <w:rFonts w:ascii="Times New Roman" w:hAnsi="Times New Roman"/>
                <w:b/>
                <w:sz w:val="24"/>
                <w:szCs w:val="24"/>
              </w:rPr>
              <w:t xml:space="preserve">PVM  kodas                                     </w:t>
            </w:r>
          </w:p>
        </w:tc>
        <w:tc>
          <w:tcPr>
            <w:tcW w:w="5670" w:type="dxa"/>
          </w:tcPr>
          <w:p w:rsidR="00652E4A" w:rsidRPr="00F84C8A" w:rsidRDefault="00F84C8A" w:rsidP="00F84C8A">
            <w:pPr>
              <w:pStyle w:val="TableParagraph"/>
              <w:spacing w:before="62" w:line="360" w:lineRule="auto"/>
              <w:ind w:right="2"/>
              <w:rPr>
                <w:rFonts w:ascii="Times New Roman" w:hAnsi="Times New Roman"/>
                <w:sz w:val="24"/>
                <w:szCs w:val="24"/>
              </w:rPr>
            </w:pPr>
            <w:r>
              <w:rPr>
                <w:rFonts w:ascii="Times New Roman" w:hAnsi="Times New Roman"/>
                <w:sz w:val="24"/>
                <w:szCs w:val="24"/>
              </w:rPr>
              <w:t xml:space="preserve">  Įmonė  registruota J</w:t>
            </w:r>
            <w:r w:rsidR="00652E4A" w:rsidRPr="00F84C8A">
              <w:rPr>
                <w:rFonts w:ascii="Times New Roman" w:hAnsi="Times New Roman"/>
                <w:sz w:val="24"/>
                <w:szCs w:val="24"/>
              </w:rPr>
              <w:t>uridinių asmenų registre</w:t>
            </w:r>
          </w:p>
          <w:p w:rsidR="00652E4A" w:rsidRPr="00F84C8A" w:rsidRDefault="00652E4A" w:rsidP="00D70F34">
            <w:pPr>
              <w:pStyle w:val="TableParagraph"/>
              <w:spacing w:before="62" w:line="360" w:lineRule="auto"/>
              <w:ind w:left="216" w:right="2"/>
              <w:rPr>
                <w:rFonts w:ascii="Times New Roman" w:hAnsi="Times New Roman"/>
                <w:sz w:val="24"/>
                <w:szCs w:val="24"/>
              </w:rPr>
            </w:pPr>
            <w:r w:rsidRPr="00F84C8A">
              <w:rPr>
                <w:rFonts w:ascii="Times New Roman" w:hAnsi="Times New Roman"/>
                <w:sz w:val="24"/>
                <w:szCs w:val="24"/>
              </w:rPr>
              <w:t xml:space="preserve"> 031180</w:t>
            </w:r>
          </w:p>
          <w:p w:rsidR="00652E4A" w:rsidRPr="00F84C8A" w:rsidRDefault="00652E4A" w:rsidP="00D70F34">
            <w:pPr>
              <w:pStyle w:val="TableParagraph"/>
              <w:spacing w:before="62" w:line="360" w:lineRule="auto"/>
              <w:ind w:left="216" w:right="2"/>
              <w:rPr>
                <w:rFonts w:ascii="Times New Roman" w:hAnsi="Times New Roman"/>
                <w:sz w:val="24"/>
                <w:szCs w:val="24"/>
              </w:rPr>
            </w:pPr>
            <w:r w:rsidRPr="00F84C8A">
              <w:rPr>
                <w:rFonts w:ascii="Times New Roman" w:hAnsi="Times New Roman"/>
                <w:sz w:val="24"/>
                <w:szCs w:val="24"/>
              </w:rPr>
              <w:t xml:space="preserve"> 154111083</w:t>
            </w:r>
          </w:p>
          <w:p w:rsidR="00652E4A" w:rsidRPr="00F84C8A" w:rsidRDefault="00652E4A" w:rsidP="00D70F34">
            <w:pPr>
              <w:pStyle w:val="TableParagraph"/>
              <w:spacing w:before="62" w:line="360" w:lineRule="auto"/>
              <w:ind w:left="216" w:right="2"/>
              <w:rPr>
                <w:rFonts w:ascii="Times New Roman" w:hAnsi="Times New Roman"/>
                <w:sz w:val="24"/>
                <w:szCs w:val="24"/>
              </w:rPr>
            </w:pPr>
            <w:r w:rsidRPr="00F84C8A">
              <w:rPr>
                <w:rFonts w:ascii="Times New Roman" w:hAnsi="Times New Roman"/>
                <w:sz w:val="24"/>
                <w:szCs w:val="24"/>
              </w:rPr>
              <w:t xml:space="preserve"> LT541110811    </w:t>
            </w:r>
          </w:p>
          <w:p w:rsidR="00652E4A" w:rsidRPr="00F84C8A" w:rsidRDefault="00652E4A" w:rsidP="00D70F34">
            <w:pPr>
              <w:pStyle w:val="TableParagraph"/>
              <w:spacing w:before="62"/>
              <w:ind w:left="216" w:right="2"/>
              <w:rPr>
                <w:rFonts w:ascii="Times New Roman" w:hAnsi="Times New Roman"/>
                <w:sz w:val="24"/>
                <w:szCs w:val="24"/>
              </w:rPr>
            </w:pPr>
          </w:p>
        </w:tc>
      </w:tr>
    </w:tbl>
    <w:p w:rsidR="00652E4A" w:rsidRPr="00F84C8A" w:rsidRDefault="00652E4A" w:rsidP="00652E4A">
      <w:pPr>
        <w:pStyle w:val="Pagrindinistekstas"/>
        <w:spacing w:before="1" w:line="360" w:lineRule="auto"/>
        <w:ind w:firstLine="265"/>
        <w:rPr>
          <w:szCs w:val="24"/>
        </w:rPr>
      </w:pPr>
      <w:r w:rsidRPr="00EB6284">
        <w:rPr>
          <w:sz w:val="22"/>
          <w:szCs w:val="22"/>
        </w:rPr>
        <w:t xml:space="preserve"> </w:t>
      </w:r>
      <w:r w:rsidR="00F84C8A">
        <w:rPr>
          <w:sz w:val="22"/>
          <w:szCs w:val="22"/>
        </w:rPr>
        <w:t xml:space="preserve">      </w:t>
      </w:r>
      <w:r w:rsidRPr="00F84C8A">
        <w:rPr>
          <w:szCs w:val="24"/>
        </w:rPr>
        <w:t>Bendrovė yra ribotos civilinės atsakomybės privatus juridinis asmuo, kuris savo veikloje vadovaujasi Lietuvos Respublikos civiliniu kodeksu, Lietuvos Respublikos akcinių bendrovių įstatymu, Lietuvos Respublikos teisės akta</w:t>
      </w:r>
      <w:r w:rsidR="008853CF">
        <w:rPr>
          <w:szCs w:val="24"/>
        </w:rPr>
        <w:t>is, taip pat bendrovės įstatais</w:t>
      </w:r>
      <w:r w:rsidRPr="00F84C8A">
        <w:rPr>
          <w:szCs w:val="24"/>
        </w:rPr>
        <w:t xml:space="preserve"> ir kitais teisės aktais.</w:t>
      </w:r>
    </w:p>
    <w:p w:rsidR="00652E4A" w:rsidRPr="00EB6284" w:rsidRDefault="008853CF" w:rsidP="00566FFD">
      <w:pPr>
        <w:spacing w:before="1" w:line="360" w:lineRule="auto"/>
        <w:jc w:val="both"/>
      </w:pPr>
      <w:r>
        <w:t xml:space="preserve">      </w:t>
      </w:r>
      <w:r w:rsidR="00652E4A" w:rsidRPr="00EB6284">
        <w:t>Bendrovės įstatinis kapitalas – 787 439,03</w:t>
      </w:r>
      <w:r w:rsidR="00F84C8A">
        <w:t xml:space="preserve"> (septyni</w:t>
      </w:r>
      <w:r>
        <w:t xml:space="preserve"> šimtai aštuoniasdešimt septyni </w:t>
      </w:r>
      <w:r w:rsidR="00F84C8A">
        <w:t>tūkstančiai keturi šimtai trisdešimt devyni</w:t>
      </w:r>
      <w:r w:rsidR="00652E4A" w:rsidRPr="00EB6284">
        <w:t xml:space="preserve"> eurai</w:t>
      </w:r>
      <w:r w:rsidR="00F84C8A">
        <w:t>, trys centai)</w:t>
      </w:r>
      <w:r w:rsidR="00652E4A" w:rsidRPr="00EB6284">
        <w:t>. Kapitalas padalytas į 2 715 307 (du milijo</w:t>
      </w:r>
      <w:r w:rsidR="00F84C8A">
        <w:t xml:space="preserve">nus septynis šimtus penkiolika </w:t>
      </w:r>
      <w:r w:rsidR="00652E4A" w:rsidRPr="00EB6284">
        <w:t>t</w:t>
      </w:r>
      <w:r w:rsidR="00F84C8A">
        <w:t>ūkstančių tris šimtus septynias</w:t>
      </w:r>
      <w:r w:rsidR="00652E4A" w:rsidRPr="00EB6284">
        <w:t>) paprastąsias vardines akcijas. Akcijos nominali vertė 0,29 euro. Bendrovės akcijos yra nematerialios ir visos nuosavybės teise priklauso Anykščių rajono savivaldybei. Akcijų suteikiamas</w:t>
      </w:r>
      <w:r w:rsidR="00F84C8A">
        <w:t xml:space="preserve"> turtines ir neturtines teises B</w:t>
      </w:r>
      <w:r w:rsidR="00652E4A" w:rsidRPr="00EB6284">
        <w:t xml:space="preserve">endrovėje įgyvendina Anykščių rajono savivaldybės administracijos direktorius teisės aktų nustatyta tvarka. </w:t>
      </w:r>
    </w:p>
    <w:p w:rsidR="00652E4A" w:rsidRPr="00EB6284" w:rsidRDefault="00652E4A" w:rsidP="00652E4A">
      <w:pPr>
        <w:spacing w:before="1" w:line="360" w:lineRule="auto"/>
        <w:ind w:right="260"/>
        <w:jc w:val="center"/>
      </w:pPr>
      <w:r w:rsidRPr="00EB6284">
        <w:rPr>
          <w:b/>
          <w:bCs/>
        </w:rPr>
        <w:t>Bendrovės valdymo modelis:</w:t>
      </w:r>
    </w:p>
    <w:p w:rsidR="00652E4A" w:rsidRPr="00EB6284" w:rsidRDefault="00652E4A" w:rsidP="00652E4A">
      <w:pPr>
        <w:spacing w:line="360" w:lineRule="auto"/>
        <w:ind w:firstLine="567"/>
        <w:jc w:val="both"/>
      </w:pPr>
      <w:r w:rsidRPr="00EB6284">
        <w:rPr>
          <w:noProof/>
          <w:lang w:val="en-US"/>
        </w:rPr>
        <mc:AlternateContent>
          <mc:Choice Requires="wps">
            <w:drawing>
              <wp:anchor distT="0" distB="0" distL="114300" distR="114300" simplePos="0" relativeHeight="251659264" behindDoc="0" locked="0" layoutInCell="1" allowOverlap="1" wp14:anchorId="5A488565" wp14:editId="2B324717">
                <wp:simplePos x="0" y="0"/>
                <wp:positionH relativeFrom="column">
                  <wp:posOffset>1943100</wp:posOffset>
                </wp:positionH>
                <wp:positionV relativeFrom="paragraph">
                  <wp:posOffset>83185</wp:posOffset>
                </wp:positionV>
                <wp:extent cx="2276475" cy="304800"/>
                <wp:effectExtent l="0" t="0" r="9525" b="0"/>
                <wp:wrapNone/>
                <wp:docPr id="5" name="Teksto laukas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6475" cy="304800"/>
                        </a:xfrm>
                        <a:prstGeom prst="rect">
                          <a:avLst/>
                        </a:prstGeom>
                        <a:solidFill>
                          <a:schemeClr val="bg1"/>
                        </a:solidFill>
                        <a:ln w="6350">
                          <a:solidFill>
                            <a:prstClr val="black"/>
                          </a:solidFill>
                        </a:ln>
                      </wps:spPr>
                      <wps:txbx>
                        <w:txbxContent>
                          <w:p w:rsidR="002D337F" w:rsidRDefault="002D337F" w:rsidP="00652E4A">
                            <w:pPr>
                              <w:shd w:val="clear" w:color="auto" w:fill="FFFFFF" w:themeFill="background1"/>
                              <w:jc w:val="center"/>
                            </w:pPr>
                            <w:r>
                              <w:t>AKCININKŲ SUSIRINKIMAS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488565" id="_x0000_t202" coordsize="21600,21600" o:spt="202" path="m,l,21600r21600,l21600,xe">
                <v:stroke joinstyle="miter"/>
                <v:path gradientshapeok="t" o:connecttype="rect"/>
              </v:shapetype>
              <v:shape id="Teksto laukas 5" o:spid="_x0000_s1026" type="#_x0000_t202" style="position:absolute;left:0;text-align:left;margin-left:153pt;margin-top:6.55pt;width:179.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" fillcolor="white [3212]" strokeweight=".5pt">
                <v:path arrowok="t"/>
                <v:textbox>
                  <w:txbxContent>
                    <w:p w:rsidR="002D337F" w:rsidRDefault="002D337F" w:rsidP="00652E4A">
                      <w:pPr>
                        <w:shd w:val="clear" w:color="auto" w:fill="FFFFFF" w:themeFill="background1"/>
                        <w:jc w:val="center"/>
                      </w:pPr>
                      <w:r>
                        <w:t>AKCININKŲ SUSIRINKIMAS</w:t>
                      </w:r>
                    </w:p>
                  </w:txbxContent>
                </v:textbox>
              </v:shape>
            </w:pict>
          </mc:Fallback>
        </mc:AlternateContent>
      </w:r>
    </w:p>
    <w:p w:rsidR="00652E4A" w:rsidRPr="00EB6284" w:rsidRDefault="00652E4A" w:rsidP="00652E4A">
      <w:pPr>
        <w:spacing w:line="360" w:lineRule="auto"/>
        <w:ind w:left="851"/>
        <w:jc w:val="both"/>
      </w:pPr>
      <w:r w:rsidRPr="00EB6284">
        <w:rPr>
          <w:noProof/>
          <w:lang w:val="en-US"/>
        </w:rPr>
        <mc:AlternateContent>
          <mc:Choice Requires="wps">
            <w:drawing>
              <wp:anchor distT="0" distB="0" distL="114300" distR="114300" simplePos="0" relativeHeight="251660288" behindDoc="0" locked="0" layoutInCell="1" allowOverlap="1" wp14:anchorId="483FD833" wp14:editId="5455FF22">
                <wp:simplePos x="0" y="0"/>
                <wp:positionH relativeFrom="column">
                  <wp:posOffset>3023870</wp:posOffset>
                </wp:positionH>
                <wp:positionV relativeFrom="paragraph">
                  <wp:posOffset>177800</wp:posOffset>
                </wp:positionV>
                <wp:extent cx="57150" cy="219075"/>
                <wp:effectExtent l="19050" t="0" r="19050" b="28575"/>
                <wp:wrapNone/>
                <wp:docPr id="4" name="Rodyklė: žemy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219075"/>
                        </a:xfrm>
                        <a:prstGeom prst="downArrow">
                          <a:avLst/>
                        </a:prstGeom>
                        <a:ln>
                          <a:solidFill>
                            <a:schemeClr val="tx2">
                              <a:lumMod val="40000"/>
                              <a:lumOff val="60000"/>
                            </a:schemeClr>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2467E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Rodyklė: žemyn 4" o:spid="_x0000_s1026" type="#_x0000_t67" style="position:absolute;margin-left:238.1pt;margin-top:14pt;width:4.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" adj="18783" fillcolor="#4bacc6 [3208]" strokecolor="#8db3e2 [1311]" strokeweight="2pt">
                <v:path arrowok="t"/>
              </v:shape>
            </w:pict>
          </mc:Fallback>
        </mc:AlternateContent>
      </w:r>
    </w:p>
    <w:p w:rsidR="00652E4A" w:rsidRPr="00EB6284" w:rsidRDefault="00652E4A" w:rsidP="00652E4A">
      <w:pPr>
        <w:spacing w:line="360" w:lineRule="auto"/>
        <w:ind w:left="851"/>
        <w:jc w:val="both"/>
      </w:pPr>
    </w:p>
    <w:p w:rsidR="00652E4A" w:rsidRPr="00EB6284" w:rsidRDefault="00652E4A" w:rsidP="00652E4A">
      <w:pPr>
        <w:spacing w:line="360" w:lineRule="auto"/>
        <w:ind w:left="851"/>
        <w:jc w:val="both"/>
        <w:rPr>
          <w:noProof/>
        </w:rPr>
      </w:pPr>
      <w:r w:rsidRPr="00EB6284">
        <w:rPr>
          <w:noProof/>
          <w:lang w:val="en-US"/>
        </w:rPr>
        <mc:AlternateContent>
          <mc:Choice Requires="wps">
            <w:drawing>
              <wp:anchor distT="0" distB="0" distL="114300" distR="114300" simplePos="0" relativeHeight="251661312" behindDoc="0" locked="0" layoutInCell="1" allowOverlap="1" wp14:anchorId="55E0582F" wp14:editId="1AA3D559">
                <wp:simplePos x="0" y="0"/>
                <wp:positionH relativeFrom="column">
                  <wp:posOffset>1943100</wp:posOffset>
                </wp:positionH>
                <wp:positionV relativeFrom="paragraph">
                  <wp:posOffset>3175</wp:posOffset>
                </wp:positionV>
                <wp:extent cx="2276475" cy="304800"/>
                <wp:effectExtent l="0" t="0" r="9525" b="0"/>
                <wp:wrapNone/>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6475" cy="304800"/>
                        </a:xfrm>
                        <a:prstGeom prst="rect">
                          <a:avLst/>
                        </a:prstGeom>
                        <a:solidFill>
                          <a:schemeClr val="bg1"/>
                        </a:solidFill>
                        <a:ln w="6350">
                          <a:solidFill>
                            <a:prstClr val="black"/>
                          </a:solidFill>
                        </a:ln>
                      </wps:spPr>
                      <wps:txbx>
                        <w:txbxContent>
                          <w:p w:rsidR="002D337F" w:rsidRDefault="002D337F" w:rsidP="00652E4A">
                            <w:pPr>
                              <w:shd w:val="clear" w:color="auto" w:fill="FFFFFF" w:themeFill="background1"/>
                              <w:jc w:val="center"/>
                            </w:pPr>
                            <w:r>
                              <w:t>DIREKTORIUS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0582F" id="Teksto laukas 3" o:spid="_x0000_s1027" type="#_x0000_t202" style="position:absolute;left:0;text-align:left;margin-left:153pt;margin-top:.25pt;width:179.2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" fillcolor="white [3212]" strokeweight=".5pt">
                <v:path arrowok="t"/>
                <v:textbox>
                  <w:txbxContent>
                    <w:p w:rsidR="002D337F" w:rsidRDefault="002D337F" w:rsidP="00652E4A">
                      <w:pPr>
                        <w:shd w:val="clear" w:color="auto" w:fill="FFFFFF" w:themeFill="background1"/>
                        <w:jc w:val="center"/>
                      </w:pPr>
                      <w:r>
                        <w:t>DIREKTORIUS</w:t>
                      </w:r>
                    </w:p>
                  </w:txbxContent>
                </v:textbox>
              </v:shape>
            </w:pict>
          </mc:Fallback>
        </mc:AlternateContent>
      </w:r>
    </w:p>
    <w:p w:rsidR="00652E4A" w:rsidRPr="00EB6284" w:rsidRDefault="00652E4A" w:rsidP="00652E4A">
      <w:pPr>
        <w:spacing w:line="360" w:lineRule="auto"/>
        <w:ind w:left="851"/>
        <w:jc w:val="both"/>
      </w:pPr>
    </w:p>
    <w:p w:rsidR="00652E4A" w:rsidRPr="00EB6284" w:rsidRDefault="00652E4A" w:rsidP="00652E4A">
      <w:pPr>
        <w:spacing w:before="1" w:line="360" w:lineRule="auto"/>
        <w:ind w:left="302" w:right="260" w:firstLine="265"/>
        <w:jc w:val="both"/>
      </w:pPr>
      <w:r w:rsidRPr="00EB6284">
        <w:t>Bendrovės valdymo organai: visuotinis akcin</w:t>
      </w:r>
      <w:r w:rsidR="00F84C8A">
        <w:t>inkų susirinkimas, vienasmenis valdymo organas –</w:t>
      </w:r>
      <w:r w:rsidRPr="00EB6284">
        <w:t xml:space="preserve"> </w:t>
      </w:r>
      <w:r>
        <w:t>B</w:t>
      </w:r>
      <w:r w:rsidR="008853CF">
        <w:t xml:space="preserve">endrovės </w:t>
      </w:r>
      <w:r w:rsidRPr="00EB6284">
        <w:t>direktorius.</w:t>
      </w:r>
    </w:p>
    <w:p w:rsidR="00652E4A" w:rsidRPr="002D337F" w:rsidRDefault="00652E4A" w:rsidP="00652E4A">
      <w:pPr>
        <w:pStyle w:val="Antrat11"/>
        <w:tabs>
          <w:tab w:val="left" w:pos="1212"/>
        </w:tabs>
        <w:spacing w:before="0" w:line="360" w:lineRule="auto"/>
        <w:ind w:left="0" w:right="815" w:firstLine="0"/>
        <w:jc w:val="center"/>
        <w:rPr>
          <w:sz w:val="24"/>
          <w:szCs w:val="24"/>
        </w:rPr>
      </w:pPr>
      <w:r w:rsidRPr="002D337F">
        <w:rPr>
          <w:sz w:val="24"/>
          <w:szCs w:val="24"/>
        </w:rPr>
        <w:t>II SKYRIUS</w:t>
      </w:r>
    </w:p>
    <w:p w:rsidR="00652E4A" w:rsidRPr="002D337F" w:rsidRDefault="00652E4A" w:rsidP="00652E4A">
      <w:pPr>
        <w:pStyle w:val="Antrat11"/>
        <w:tabs>
          <w:tab w:val="left" w:pos="1212"/>
        </w:tabs>
        <w:spacing w:before="0" w:line="360" w:lineRule="auto"/>
        <w:ind w:left="0" w:right="815" w:firstLine="0"/>
        <w:jc w:val="center"/>
        <w:rPr>
          <w:sz w:val="24"/>
          <w:szCs w:val="24"/>
        </w:rPr>
      </w:pPr>
      <w:r w:rsidRPr="002D337F">
        <w:rPr>
          <w:sz w:val="24"/>
          <w:szCs w:val="24"/>
        </w:rPr>
        <w:t>BENDROVĖS DARBUOTOJAI</w:t>
      </w:r>
    </w:p>
    <w:p w:rsidR="00652E4A" w:rsidRPr="00EB6284" w:rsidRDefault="00652E4A" w:rsidP="00652E4A">
      <w:pPr>
        <w:pStyle w:val="Antrat11"/>
        <w:tabs>
          <w:tab w:val="left" w:pos="1212"/>
        </w:tabs>
        <w:spacing w:before="0"/>
        <w:ind w:left="0" w:right="815" w:firstLine="0"/>
        <w:jc w:val="center"/>
        <w:rPr>
          <w:sz w:val="22"/>
          <w:szCs w:val="22"/>
        </w:rPr>
      </w:pPr>
    </w:p>
    <w:p w:rsidR="00652E4A" w:rsidRPr="00F84C8A" w:rsidRDefault="00652E4A" w:rsidP="00652E4A">
      <w:pPr>
        <w:pStyle w:val="Pagrindinistekstas"/>
        <w:spacing w:line="360" w:lineRule="auto"/>
        <w:rPr>
          <w:szCs w:val="24"/>
        </w:rPr>
      </w:pPr>
      <w:r w:rsidRPr="00EB6284">
        <w:rPr>
          <w:sz w:val="22"/>
          <w:szCs w:val="22"/>
        </w:rPr>
        <w:t xml:space="preserve">     </w:t>
      </w:r>
      <w:r w:rsidRPr="00F84C8A">
        <w:rPr>
          <w:szCs w:val="24"/>
        </w:rPr>
        <w:t xml:space="preserve">2022 metų pabaigoje bendrovėje dirbo 89 darbuotojai. Iš jų: 2 vadovai, 20 specialistų ir 67   darbininkai. </w:t>
      </w:r>
    </w:p>
    <w:p w:rsidR="00652E4A" w:rsidRPr="00F84C8A" w:rsidRDefault="00652E4A" w:rsidP="00652E4A">
      <w:pPr>
        <w:pStyle w:val="Pagrindinistekstas"/>
        <w:spacing w:line="360" w:lineRule="auto"/>
        <w:rPr>
          <w:szCs w:val="24"/>
        </w:rPr>
      </w:pPr>
      <w:r w:rsidRPr="00F84C8A">
        <w:rPr>
          <w:szCs w:val="24"/>
        </w:rPr>
        <w:t xml:space="preserve">  </w:t>
      </w:r>
      <w:r w:rsidR="00F84C8A">
        <w:rPr>
          <w:szCs w:val="24"/>
        </w:rPr>
        <w:t xml:space="preserve">     </w:t>
      </w:r>
      <w:r w:rsidRPr="00F84C8A">
        <w:rPr>
          <w:szCs w:val="24"/>
        </w:rPr>
        <w:t>Per metus į darbą pagal terminuotas sutartis sez</w:t>
      </w:r>
      <w:r w:rsidR="00F84C8A">
        <w:rPr>
          <w:szCs w:val="24"/>
        </w:rPr>
        <w:t xml:space="preserve">oniniam darbui buvo priimti 32, </w:t>
      </w:r>
      <w:r w:rsidRPr="00F84C8A">
        <w:rPr>
          <w:szCs w:val="24"/>
        </w:rPr>
        <w:t>atleisti 33 darbuotojai. Bendrovės darbuotojų vidutinis darbo užmokestis 1</w:t>
      </w:r>
      <w:r w:rsidR="00F84C8A">
        <w:rPr>
          <w:szCs w:val="24"/>
        </w:rPr>
        <w:t xml:space="preserve"> </w:t>
      </w:r>
      <w:r w:rsidR="00264BB2">
        <w:rPr>
          <w:szCs w:val="24"/>
        </w:rPr>
        <w:t>069,</w:t>
      </w:r>
      <w:r w:rsidRPr="00F84C8A">
        <w:rPr>
          <w:szCs w:val="24"/>
        </w:rPr>
        <w:t>64 Eur.</w:t>
      </w:r>
    </w:p>
    <w:p w:rsidR="00652E4A" w:rsidRPr="00F84C8A" w:rsidRDefault="00652E4A" w:rsidP="00652E4A">
      <w:pPr>
        <w:pStyle w:val="Pagrindinistekstas"/>
        <w:spacing w:line="360" w:lineRule="auto"/>
        <w:rPr>
          <w:szCs w:val="24"/>
        </w:rPr>
      </w:pPr>
      <w:r w:rsidRPr="00F84C8A">
        <w:rPr>
          <w:szCs w:val="24"/>
        </w:rPr>
        <w:t xml:space="preserve">       Bendrovės darbuotojų teisės, pareigos ir atsakomybė numatyta darbo sutartyse, pareiginiuose nuostatuose bei vidaus tvarkos taisyklėse. Siekiant kurti geranorišką darbo aplinką, ugdyti profesinę kompetenciją bei tinkamus ir efektyviu</w:t>
      </w:r>
      <w:r w:rsidR="00F84C8A">
        <w:rPr>
          <w:szCs w:val="24"/>
        </w:rPr>
        <w:t xml:space="preserve">s įmonės darbuotojų tarpusavio </w:t>
      </w:r>
      <w:r w:rsidRPr="00F84C8A">
        <w:rPr>
          <w:szCs w:val="24"/>
        </w:rPr>
        <w:t xml:space="preserve">ryšius, pagarbius santykius su klientais ir jų atstovais, didinti įmonės darbuotojų autoritetą visuomenėje, klientų ir jų atstovų pasitikėjimą, bendrovė </w:t>
      </w:r>
      <w:r w:rsidR="00F84C8A">
        <w:rPr>
          <w:szCs w:val="24"/>
        </w:rPr>
        <w:t>pasitvirtino</w:t>
      </w:r>
      <w:r w:rsidRPr="00F84C8A">
        <w:rPr>
          <w:szCs w:val="24"/>
        </w:rPr>
        <w:t xml:space="preserve"> Darbuotojų elgesio kodeksą, kurio laikosi</w:t>
      </w:r>
      <w:r w:rsidR="00F84C8A">
        <w:rPr>
          <w:szCs w:val="24"/>
        </w:rPr>
        <w:t xml:space="preserve"> visi</w:t>
      </w:r>
      <w:r w:rsidRPr="00F84C8A">
        <w:rPr>
          <w:szCs w:val="24"/>
        </w:rPr>
        <w:t xml:space="preserve"> darbuotojai. </w:t>
      </w:r>
    </w:p>
    <w:p w:rsidR="00652E4A" w:rsidRPr="00F84C8A" w:rsidRDefault="00652E4A" w:rsidP="004B4E86">
      <w:pPr>
        <w:pStyle w:val="Pagrindinistekstas"/>
        <w:spacing w:line="360" w:lineRule="auto"/>
        <w:rPr>
          <w:b/>
          <w:bCs w:val="0"/>
          <w:szCs w:val="24"/>
        </w:rPr>
      </w:pPr>
      <w:r w:rsidRPr="00F84C8A">
        <w:rPr>
          <w:szCs w:val="24"/>
        </w:rPr>
        <w:t xml:space="preserve">       Bendrovės sėkminga ir efektyvi veikla priklauso nuo joje dirbančių žmonių, todėl nuolat yra gerinamos darbuotojų darbo sąlygos: yra įrengtos patalpos darbe papietauti, pasišildyti maistą, išgerti karštos arbatos. Darbuotojai aprūpinami darbo drabužiais, pirštinėmis, suteikiamos asmens apsaugos priemonės, organizuojami darbuotojų sveikatos tikrinimai, skiepijimai. Darbuotojų darbo drabužius skalbia specializuota įmonė. 2022 metais įmonės trys darbuotojai dalyvavo nuotoliniuose mokymuose, gilino žini</w:t>
      </w:r>
      <w:r w:rsidR="004B4E86">
        <w:rPr>
          <w:szCs w:val="24"/>
        </w:rPr>
        <w:t>as, kėlė kvalifikaciją. Mokymų,</w:t>
      </w:r>
      <w:r w:rsidRPr="00F84C8A">
        <w:rPr>
          <w:szCs w:val="24"/>
        </w:rPr>
        <w:t xml:space="preserve"> kvalifikacijos kėlimui panaudota 1</w:t>
      </w:r>
      <w:r w:rsidR="004B4E86">
        <w:rPr>
          <w:szCs w:val="24"/>
        </w:rPr>
        <w:t xml:space="preserve"> </w:t>
      </w:r>
      <w:r w:rsidRPr="00F84C8A">
        <w:rPr>
          <w:szCs w:val="24"/>
        </w:rPr>
        <w:t>111 eurų</w:t>
      </w:r>
      <w:r w:rsidR="004B4E86">
        <w:rPr>
          <w:szCs w:val="24"/>
        </w:rPr>
        <w:t xml:space="preserve"> suma</w:t>
      </w:r>
      <w:r w:rsidRPr="00F84C8A">
        <w:rPr>
          <w:szCs w:val="24"/>
        </w:rPr>
        <w:t>.</w:t>
      </w:r>
    </w:p>
    <w:p w:rsidR="00652E4A" w:rsidRPr="002D337F" w:rsidRDefault="00652E4A" w:rsidP="00652E4A">
      <w:pPr>
        <w:pStyle w:val="Pagrindinistekstas"/>
        <w:spacing w:line="360" w:lineRule="auto"/>
        <w:ind w:right="266"/>
        <w:jc w:val="center"/>
        <w:rPr>
          <w:b/>
          <w:bCs w:val="0"/>
          <w:szCs w:val="24"/>
        </w:rPr>
      </w:pPr>
      <w:r w:rsidRPr="002D337F">
        <w:rPr>
          <w:b/>
          <w:szCs w:val="24"/>
        </w:rPr>
        <w:t>III  SKYRIUS</w:t>
      </w:r>
    </w:p>
    <w:p w:rsidR="00652E4A" w:rsidRPr="002D337F" w:rsidRDefault="00652E4A" w:rsidP="00652E4A">
      <w:pPr>
        <w:pStyle w:val="Pagrindinistekstas"/>
        <w:spacing w:line="360" w:lineRule="auto"/>
        <w:ind w:right="266"/>
        <w:jc w:val="center"/>
        <w:rPr>
          <w:b/>
          <w:bCs w:val="0"/>
          <w:szCs w:val="24"/>
        </w:rPr>
      </w:pPr>
      <w:r w:rsidRPr="002D337F">
        <w:rPr>
          <w:b/>
          <w:szCs w:val="24"/>
        </w:rPr>
        <w:t xml:space="preserve"> BENDROVĖS VEIKLA</w:t>
      </w:r>
    </w:p>
    <w:p w:rsidR="00652E4A" w:rsidRPr="00EB6284" w:rsidRDefault="00652E4A" w:rsidP="00652E4A">
      <w:pPr>
        <w:pStyle w:val="Pagrindinistekstas"/>
        <w:spacing w:line="360" w:lineRule="auto"/>
        <w:ind w:right="266"/>
        <w:jc w:val="center"/>
        <w:rPr>
          <w:b/>
          <w:bCs w:val="0"/>
          <w:sz w:val="22"/>
          <w:szCs w:val="22"/>
        </w:rPr>
      </w:pPr>
    </w:p>
    <w:p w:rsidR="00652E4A" w:rsidRPr="00EB6284" w:rsidRDefault="00652E4A" w:rsidP="00652E4A">
      <w:pPr>
        <w:spacing w:line="360" w:lineRule="auto"/>
        <w:jc w:val="both"/>
      </w:pPr>
      <w:r w:rsidRPr="00EB6284">
        <w:t xml:space="preserve">       Bendrovės pagrindinis veiklos tikslas buvo užtikrinti Anykščių miesto, rajono gyventojų, įstaigų, įmonių ir organizacijų poreikių tenkinimą komunalinių paslaugų </w:t>
      </w:r>
      <w:r w:rsidR="004B4E86">
        <w:t>srityje. Šių paslaugų atlikimui B</w:t>
      </w:r>
      <w:r w:rsidRPr="00EB6284">
        <w:t xml:space="preserve">endrovė yra pasirašiusi sutartis su Anykščių rajono savivaldybės administracija. </w:t>
      </w:r>
      <w:r>
        <w:t>S</w:t>
      </w:r>
      <w:r w:rsidR="004B4E86">
        <w:t xml:space="preserve">utarčių  pagrindas – vidaus sandoris. Atliekamų </w:t>
      </w:r>
      <w:r w:rsidRPr="00EB6284">
        <w:t xml:space="preserve">darbų ar teikiamų paslaugų kainos patvirtintos </w:t>
      </w:r>
      <w:r w:rsidR="004B4E86">
        <w:t xml:space="preserve">Anykščių </w:t>
      </w:r>
      <w:r w:rsidRPr="00EB6284">
        <w:t>rajono</w:t>
      </w:r>
      <w:r w:rsidR="004B4E86">
        <w:t xml:space="preserve"> savivaldybės taryboje</w:t>
      </w:r>
      <w:r w:rsidRPr="00EB6284">
        <w:t>.</w:t>
      </w:r>
    </w:p>
    <w:p w:rsidR="00652E4A" w:rsidRPr="00EB6284" w:rsidRDefault="00264BB2" w:rsidP="00652E4A">
      <w:pPr>
        <w:spacing w:line="360" w:lineRule="auto"/>
        <w:ind w:firstLine="567"/>
        <w:jc w:val="both"/>
      </w:pPr>
      <w:r>
        <w:t xml:space="preserve">Bendrovės </w:t>
      </w:r>
      <w:r w:rsidR="00652E4A" w:rsidRPr="00EB6284">
        <w:t>veikla:</w:t>
      </w:r>
    </w:p>
    <w:p w:rsidR="00652E4A" w:rsidRPr="004B4E86" w:rsidRDefault="004B4E86" w:rsidP="00652E4A">
      <w:pPr>
        <w:pStyle w:val="Sraopastraipa"/>
        <w:numPr>
          <w:ilvl w:val="0"/>
          <w:numId w:val="26"/>
        </w:numPr>
        <w:spacing w:after="0" w:line="360" w:lineRule="auto"/>
        <w:contextualSpacing/>
        <w:jc w:val="both"/>
        <w:rPr>
          <w:rFonts w:ascii="Times New Roman" w:hAnsi="Times New Roman" w:cs="Times New Roman"/>
          <w:sz w:val="24"/>
          <w:szCs w:val="24"/>
        </w:rPr>
      </w:pPr>
      <w:proofErr w:type="spellStart"/>
      <w:r w:rsidRPr="004B4E86">
        <w:rPr>
          <w:rFonts w:ascii="Times New Roman" w:hAnsi="Times New Roman" w:cs="Times New Roman"/>
          <w:sz w:val="24"/>
          <w:szCs w:val="24"/>
        </w:rPr>
        <w:t>k</w:t>
      </w:r>
      <w:r w:rsidR="00652E4A" w:rsidRPr="004B4E86">
        <w:rPr>
          <w:rFonts w:ascii="Times New Roman" w:hAnsi="Times New Roman" w:cs="Times New Roman"/>
          <w:sz w:val="24"/>
          <w:szCs w:val="24"/>
        </w:rPr>
        <w:t>omunalinių</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atliekų</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surinkimas</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šalinimas</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ir</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antrinių</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atliekų</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surinkimas</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rūšiavimas</w:t>
      </w:r>
      <w:proofErr w:type="spellEnd"/>
      <w:r w:rsidR="00652E4A" w:rsidRPr="004B4E86">
        <w:rPr>
          <w:rFonts w:ascii="Times New Roman" w:hAnsi="Times New Roman" w:cs="Times New Roman"/>
          <w:sz w:val="24"/>
          <w:szCs w:val="24"/>
        </w:rPr>
        <w:t xml:space="preserve">, </w:t>
      </w:r>
      <w:proofErr w:type="spellStart"/>
      <w:r w:rsidR="00652E4A" w:rsidRPr="004B4E86">
        <w:rPr>
          <w:rFonts w:ascii="Times New Roman" w:hAnsi="Times New Roman" w:cs="Times New Roman"/>
          <w:sz w:val="24"/>
          <w:szCs w:val="24"/>
        </w:rPr>
        <w:t>realizavimas</w:t>
      </w:r>
      <w:proofErr w:type="spellEnd"/>
      <w:r w:rsidR="00652E4A" w:rsidRPr="004B4E86">
        <w:rPr>
          <w:rFonts w:ascii="Times New Roman" w:hAnsi="Times New Roman" w:cs="Times New Roman"/>
          <w:sz w:val="24"/>
          <w:szCs w:val="24"/>
        </w:rPr>
        <w:t>;</w:t>
      </w:r>
    </w:p>
    <w:p w:rsidR="00652E4A" w:rsidRPr="004B4E86" w:rsidRDefault="00652E4A" w:rsidP="00652E4A">
      <w:pPr>
        <w:pStyle w:val="Sraopastraipa"/>
        <w:numPr>
          <w:ilvl w:val="0"/>
          <w:numId w:val="26"/>
        </w:numPr>
        <w:spacing w:after="0" w:line="360" w:lineRule="auto"/>
        <w:contextualSpacing/>
        <w:jc w:val="both"/>
        <w:rPr>
          <w:rFonts w:ascii="Times New Roman" w:hAnsi="Times New Roman" w:cs="Times New Roman"/>
          <w:sz w:val="24"/>
          <w:szCs w:val="24"/>
        </w:rPr>
      </w:pPr>
      <w:proofErr w:type="spellStart"/>
      <w:r w:rsidRPr="004B4E86">
        <w:rPr>
          <w:rFonts w:ascii="Times New Roman" w:hAnsi="Times New Roman" w:cs="Times New Roman"/>
          <w:sz w:val="24"/>
          <w:szCs w:val="24"/>
        </w:rPr>
        <w:t>gatvių</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ir</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viešųjų</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teritorijų</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kapinių</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priežiūra</w:t>
      </w:r>
      <w:proofErr w:type="spellEnd"/>
      <w:r w:rsidRPr="004B4E86">
        <w:rPr>
          <w:rFonts w:ascii="Times New Roman" w:hAnsi="Times New Roman" w:cs="Times New Roman"/>
          <w:sz w:val="24"/>
          <w:szCs w:val="24"/>
        </w:rPr>
        <w:t>;</w:t>
      </w:r>
    </w:p>
    <w:p w:rsidR="00652E4A" w:rsidRPr="004B4E86" w:rsidRDefault="00652E4A" w:rsidP="00652E4A">
      <w:pPr>
        <w:pStyle w:val="Sraopastraipa"/>
        <w:numPr>
          <w:ilvl w:val="0"/>
          <w:numId w:val="26"/>
        </w:numPr>
        <w:spacing w:after="0" w:line="360" w:lineRule="auto"/>
        <w:contextualSpacing/>
        <w:jc w:val="both"/>
        <w:rPr>
          <w:rFonts w:ascii="Times New Roman" w:hAnsi="Times New Roman" w:cs="Times New Roman"/>
          <w:sz w:val="24"/>
          <w:szCs w:val="24"/>
        </w:rPr>
      </w:pPr>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miesto</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ir</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rajono</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apšvietimo</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tinklų</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šviesoforų</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priežiūra</w:t>
      </w:r>
      <w:proofErr w:type="spellEnd"/>
      <w:r w:rsidRPr="004B4E86">
        <w:rPr>
          <w:rFonts w:ascii="Times New Roman" w:hAnsi="Times New Roman" w:cs="Times New Roman"/>
          <w:sz w:val="24"/>
          <w:szCs w:val="24"/>
        </w:rPr>
        <w:t>;</w:t>
      </w:r>
    </w:p>
    <w:p w:rsidR="00652E4A" w:rsidRPr="004B4E86" w:rsidRDefault="00652E4A" w:rsidP="00652E4A">
      <w:pPr>
        <w:pStyle w:val="Sraopastraipa"/>
        <w:numPr>
          <w:ilvl w:val="0"/>
          <w:numId w:val="26"/>
        </w:numPr>
        <w:spacing w:after="0" w:line="360" w:lineRule="auto"/>
        <w:contextualSpacing/>
        <w:jc w:val="both"/>
        <w:rPr>
          <w:rFonts w:ascii="Times New Roman" w:hAnsi="Times New Roman" w:cs="Times New Roman"/>
          <w:sz w:val="24"/>
          <w:szCs w:val="24"/>
        </w:rPr>
      </w:pPr>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daugiabučių</w:t>
      </w:r>
      <w:proofErr w:type="spellEnd"/>
      <w:r w:rsidRPr="004B4E86">
        <w:rPr>
          <w:rFonts w:ascii="Times New Roman" w:hAnsi="Times New Roman" w:cs="Times New Roman"/>
          <w:sz w:val="24"/>
          <w:szCs w:val="24"/>
        </w:rPr>
        <w:t xml:space="preserve"> namų </w:t>
      </w:r>
      <w:proofErr w:type="spellStart"/>
      <w:r w:rsidRPr="004B4E86">
        <w:rPr>
          <w:rFonts w:ascii="Times New Roman" w:hAnsi="Times New Roman" w:cs="Times New Roman"/>
          <w:sz w:val="24"/>
          <w:szCs w:val="24"/>
        </w:rPr>
        <w:t>administravimas</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ir</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modernizavimas</w:t>
      </w:r>
      <w:proofErr w:type="spellEnd"/>
      <w:r w:rsidRPr="004B4E86">
        <w:rPr>
          <w:rFonts w:ascii="Times New Roman" w:hAnsi="Times New Roman" w:cs="Times New Roman"/>
          <w:sz w:val="24"/>
          <w:szCs w:val="24"/>
        </w:rPr>
        <w:t>;</w:t>
      </w:r>
    </w:p>
    <w:p w:rsidR="00652E4A" w:rsidRPr="004B4E86" w:rsidRDefault="00652E4A" w:rsidP="00652E4A">
      <w:pPr>
        <w:pStyle w:val="Sraopastraipa"/>
        <w:numPr>
          <w:ilvl w:val="0"/>
          <w:numId w:val="26"/>
        </w:numPr>
        <w:spacing w:after="0" w:line="360" w:lineRule="auto"/>
        <w:contextualSpacing/>
        <w:jc w:val="both"/>
        <w:rPr>
          <w:rFonts w:ascii="Times New Roman" w:hAnsi="Times New Roman" w:cs="Times New Roman"/>
          <w:sz w:val="24"/>
          <w:szCs w:val="24"/>
        </w:rPr>
      </w:pPr>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pirties</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paslaugos</w:t>
      </w:r>
      <w:proofErr w:type="spellEnd"/>
      <w:r w:rsidRPr="004B4E86">
        <w:rPr>
          <w:rFonts w:ascii="Times New Roman" w:hAnsi="Times New Roman" w:cs="Times New Roman"/>
          <w:sz w:val="24"/>
          <w:szCs w:val="24"/>
        </w:rPr>
        <w:t>;</w:t>
      </w:r>
    </w:p>
    <w:p w:rsidR="00652E4A" w:rsidRPr="004B4E86" w:rsidRDefault="00652E4A" w:rsidP="00652E4A">
      <w:pPr>
        <w:pStyle w:val="Sraopastraipa"/>
        <w:numPr>
          <w:ilvl w:val="0"/>
          <w:numId w:val="26"/>
        </w:numPr>
        <w:spacing w:after="0" w:line="360" w:lineRule="auto"/>
        <w:contextualSpacing/>
        <w:jc w:val="both"/>
        <w:rPr>
          <w:rFonts w:ascii="Times New Roman" w:hAnsi="Times New Roman" w:cs="Times New Roman"/>
          <w:sz w:val="24"/>
          <w:szCs w:val="24"/>
        </w:rPr>
      </w:pPr>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laidojimo</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paslaugos</w:t>
      </w:r>
      <w:proofErr w:type="spellEnd"/>
      <w:r w:rsidRPr="004B4E86">
        <w:rPr>
          <w:rFonts w:ascii="Times New Roman" w:hAnsi="Times New Roman" w:cs="Times New Roman"/>
          <w:sz w:val="24"/>
          <w:szCs w:val="24"/>
        </w:rPr>
        <w:t>;</w:t>
      </w:r>
    </w:p>
    <w:p w:rsidR="00652E4A" w:rsidRPr="004B4E86" w:rsidRDefault="00652E4A" w:rsidP="00652E4A">
      <w:pPr>
        <w:pStyle w:val="Sraopastraipa"/>
        <w:numPr>
          <w:ilvl w:val="0"/>
          <w:numId w:val="26"/>
        </w:numPr>
        <w:spacing w:after="0" w:line="360" w:lineRule="auto"/>
        <w:contextualSpacing/>
        <w:jc w:val="both"/>
        <w:rPr>
          <w:rFonts w:ascii="Times New Roman" w:hAnsi="Times New Roman" w:cs="Times New Roman"/>
          <w:sz w:val="24"/>
          <w:szCs w:val="24"/>
        </w:rPr>
      </w:pPr>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turgavietės</w:t>
      </w:r>
      <w:proofErr w:type="spellEnd"/>
      <w:r w:rsidRPr="004B4E86">
        <w:rPr>
          <w:rFonts w:ascii="Times New Roman" w:hAnsi="Times New Roman" w:cs="Times New Roman"/>
          <w:sz w:val="24"/>
          <w:szCs w:val="24"/>
        </w:rPr>
        <w:t xml:space="preserve"> </w:t>
      </w:r>
      <w:proofErr w:type="spellStart"/>
      <w:r w:rsidRPr="004B4E86">
        <w:rPr>
          <w:rFonts w:ascii="Times New Roman" w:hAnsi="Times New Roman" w:cs="Times New Roman"/>
          <w:sz w:val="24"/>
          <w:szCs w:val="24"/>
        </w:rPr>
        <w:t>administravimas</w:t>
      </w:r>
      <w:proofErr w:type="spellEnd"/>
      <w:r w:rsidRPr="004B4E86">
        <w:rPr>
          <w:rFonts w:ascii="Times New Roman" w:hAnsi="Times New Roman" w:cs="Times New Roman"/>
          <w:sz w:val="24"/>
          <w:szCs w:val="24"/>
        </w:rPr>
        <w:t>.</w:t>
      </w:r>
      <w:bookmarkStart w:id="3" w:name="_bookmark2"/>
      <w:bookmarkEnd w:id="3"/>
    </w:p>
    <w:p w:rsidR="00652E4A" w:rsidRPr="002D337F" w:rsidRDefault="00652E4A" w:rsidP="00652E4A">
      <w:pPr>
        <w:pStyle w:val="Pagrindinistekstas"/>
        <w:spacing w:line="360" w:lineRule="auto"/>
        <w:jc w:val="center"/>
        <w:rPr>
          <w:b/>
          <w:szCs w:val="24"/>
        </w:rPr>
      </w:pPr>
      <w:r w:rsidRPr="002D337F">
        <w:rPr>
          <w:b/>
          <w:szCs w:val="24"/>
        </w:rPr>
        <w:t>IV SKYRIUS</w:t>
      </w:r>
    </w:p>
    <w:p w:rsidR="00652E4A" w:rsidRPr="002D337F" w:rsidRDefault="00652E4A" w:rsidP="00652E4A">
      <w:pPr>
        <w:pStyle w:val="Pagrindinistekstas"/>
        <w:spacing w:line="360" w:lineRule="auto"/>
        <w:jc w:val="center"/>
        <w:rPr>
          <w:b/>
          <w:szCs w:val="24"/>
        </w:rPr>
      </w:pPr>
      <w:r w:rsidRPr="002D337F">
        <w:rPr>
          <w:b/>
          <w:szCs w:val="24"/>
        </w:rPr>
        <w:t>BENDROVĖS TIKSLŲ ĮGYVENDINIMAS</w:t>
      </w:r>
    </w:p>
    <w:p w:rsidR="00652E4A" w:rsidRPr="00EB6284" w:rsidRDefault="00652E4A" w:rsidP="00652E4A">
      <w:pPr>
        <w:pStyle w:val="Pagrindinistekstas"/>
        <w:jc w:val="center"/>
        <w:rPr>
          <w:b/>
          <w:sz w:val="22"/>
          <w:szCs w:val="22"/>
        </w:rPr>
      </w:pPr>
    </w:p>
    <w:p w:rsidR="00652E4A" w:rsidRPr="004B4E86" w:rsidRDefault="00652E4A" w:rsidP="00652E4A">
      <w:pPr>
        <w:pStyle w:val="Pagrindinistekstas"/>
        <w:spacing w:line="360" w:lineRule="auto"/>
        <w:ind w:right="263"/>
        <w:rPr>
          <w:szCs w:val="24"/>
        </w:rPr>
      </w:pPr>
      <w:r w:rsidRPr="00EB6284">
        <w:rPr>
          <w:sz w:val="22"/>
          <w:szCs w:val="22"/>
        </w:rPr>
        <w:t xml:space="preserve">  </w:t>
      </w:r>
      <w:r w:rsidR="004B4E86">
        <w:rPr>
          <w:sz w:val="22"/>
          <w:szCs w:val="22"/>
        </w:rPr>
        <w:t xml:space="preserve">     </w:t>
      </w:r>
      <w:r w:rsidR="004B4E86">
        <w:rPr>
          <w:szCs w:val="24"/>
        </w:rPr>
        <w:t>Bendrovė</w:t>
      </w:r>
      <w:r w:rsidRPr="004B4E86">
        <w:rPr>
          <w:szCs w:val="24"/>
        </w:rPr>
        <w:t xml:space="preserve"> str</w:t>
      </w:r>
      <w:r w:rsidR="004B4E86">
        <w:rPr>
          <w:szCs w:val="24"/>
        </w:rPr>
        <w:t xml:space="preserve">ateginiame veiklos plane 2020–2024 metams nusistatė </w:t>
      </w:r>
      <w:r w:rsidRPr="004B4E86">
        <w:rPr>
          <w:szCs w:val="24"/>
        </w:rPr>
        <w:t xml:space="preserve">strateginius </w:t>
      </w:r>
      <w:r w:rsidR="004B4E86">
        <w:rPr>
          <w:szCs w:val="24"/>
        </w:rPr>
        <w:t>veiklos</w:t>
      </w:r>
      <w:r w:rsidRPr="004B4E86">
        <w:rPr>
          <w:szCs w:val="24"/>
        </w:rPr>
        <w:t xml:space="preserve"> tikslus:</w:t>
      </w:r>
    </w:p>
    <w:p w:rsidR="00652E4A" w:rsidRPr="004B4E86" w:rsidRDefault="00652E4A" w:rsidP="00652E4A">
      <w:pPr>
        <w:pStyle w:val="Sraopastraipa"/>
        <w:widowControl w:val="0"/>
        <w:numPr>
          <w:ilvl w:val="0"/>
          <w:numId w:val="25"/>
        </w:numPr>
        <w:tabs>
          <w:tab w:val="left" w:pos="1435"/>
        </w:tabs>
        <w:autoSpaceDE w:val="0"/>
        <w:autoSpaceDN w:val="0"/>
        <w:spacing w:after="0" w:line="360" w:lineRule="auto"/>
        <w:jc w:val="both"/>
        <w:rPr>
          <w:rFonts w:ascii="Times New Roman" w:hAnsi="Times New Roman" w:cs="Times New Roman"/>
          <w:b/>
          <w:sz w:val="24"/>
          <w:szCs w:val="24"/>
        </w:rPr>
      </w:pPr>
      <w:proofErr w:type="spellStart"/>
      <w:r w:rsidRPr="004B4E86">
        <w:rPr>
          <w:rFonts w:ascii="Times New Roman" w:hAnsi="Times New Roman" w:cs="Times New Roman"/>
          <w:b/>
          <w:sz w:val="24"/>
          <w:szCs w:val="24"/>
        </w:rPr>
        <w:t>Teikti</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kokybiškas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paslaugas</w:t>
      </w:r>
      <w:proofErr w:type="spellEnd"/>
      <w:r w:rsidRPr="004B4E86">
        <w:rPr>
          <w:rFonts w:ascii="Times New Roman" w:hAnsi="Times New Roman" w:cs="Times New Roman"/>
          <w:b/>
          <w:sz w:val="24"/>
          <w:szCs w:val="24"/>
        </w:rPr>
        <w:t>.</w:t>
      </w:r>
    </w:p>
    <w:p w:rsidR="00652E4A" w:rsidRPr="00EB6284" w:rsidRDefault="00652E4A" w:rsidP="00652E4A">
      <w:pPr>
        <w:tabs>
          <w:tab w:val="left" w:pos="1435"/>
        </w:tabs>
        <w:spacing w:line="360" w:lineRule="auto"/>
        <w:ind w:firstLine="567"/>
        <w:jc w:val="both"/>
      </w:pPr>
      <w:r w:rsidRPr="00EB6284">
        <w:t xml:space="preserve"> Ataskaitiniu laikotarpiu vykdėme pasirašytas sutartis, laiku aptarnavome klientus pagal patvirtintus </w:t>
      </w:r>
      <w:r w:rsidR="004B4E86">
        <w:t>grafikus bei maršrutus, vykdėme</w:t>
      </w:r>
      <w:r w:rsidRPr="00EB6284">
        <w:t xml:space="preserve"> miesto ir rajono seniūnijų apšvietimo tinklų priežiūrą,</w:t>
      </w:r>
      <w:r>
        <w:t xml:space="preserve"> viešųjų teritorijų priežiūrą,</w:t>
      </w:r>
      <w:r w:rsidRPr="00EB6284">
        <w:t xml:space="preserve"> teikėme ritualines, pirties paslaugas.</w:t>
      </w:r>
    </w:p>
    <w:p w:rsidR="00652E4A" w:rsidRPr="004B4E86" w:rsidRDefault="00652E4A" w:rsidP="00652E4A">
      <w:pPr>
        <w:pStyle w:val="Sraopastraipa"/>
        <w:widowControl w:val="0"/>
        <w:numPr>
          <w:ilvl w:val="0"/>
          <w:numId w:val="25"/>
        </w:numPr>
        <w:tabs>
          <w:tab w:val="left" w:pos="1435"/>
        </w:tabs>
        <w:autoSpaceDE w:val="0"/>
        <w:autoSpaceDN w:val="0"/>
        <w:spacing w:after="0" w:line="360" w:lineRule="auto"/>
        <w:jc w:val="both"/>
        <w:rPr>
          <w:rFonts w:ascii="Times New Roman" w:hAnsi="Times New Roman" w:cs="Times New Roman"/>
          <w:b/>
          <w:sz w:val="24"/>
          <w:szCs w:val="24"/>
        </w:rPr>
      </w:pPr>
      <w:proofErr w:type="spellStart"/>
      <w:r w:rsidRPr="004B4E86">
        <w:rPr>
          <w:rFonts w:ascii="Times New Roman" w:hAnsi="Times New Roman" w:cs="Times New Roman"/>
          <w:b/>
          <w:sz w:val="24"/>
          <w:szCs w:val="24"/>
        </w:rPr>
        <w:t>Didinti</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veiklos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efektyvumą</w:t>
      </w:r>
      <w:proofErr w:type="spellEnd"/>
      <w:r w:rsidRPr="004B4E86">
        <w:rPr>
          <w:rFonts w:ascii="Times New Roman" w:hAnsi="Times New Roman" w:cs="Times New Roman"/>
          <w:b/>
          <w:sz w:val="24"/>
          <w:szCs w:val="24"/>
        </w:rPr>
        <w:t>.</w:t>
      </w:r>
    </w:p>
    <w:p w:rsidR="00652E4A" w:rsidRPr="00EB6284" w:rsidRDefault="00652E4A" w:rsidP="00652E4A">
      <w:pPr>
        <w:tabs>
          <w:tab w:val="left" w:pos="1435"/>
        </w:tabs>
        <w:spacing w:line="360" w:lineRule="auto"/>
        <w:jc w:val="both"/>
      </w:pPr>
      <w:r w:rsidRPr="00EB6284">
        <w:t xml:space="preserve">   </w:t>
      </w:r>
      <w:r w:rsidR="004B4E86">
        <w:t xml:space="preserve">    </w:t>
      </w:r>
      <w:r w:rsidRPr="00EB6284">
        <w:t>Klientų patogumui ir</w:t>
      </w:r>
      <w:r w:rsidR="004B4E86">
        <w:t xml:space="preserve"> nemokamam </w:t>
      </w:r>
      <w:r w:rsidR="00264BB2">
        <w:t>mokesčių sumokėjimui įsteigtas K</w:t>
      </w:r>
      <w:r w:rsidRPr="00EB6284">
        <w:t>lientų apta</w:t>
      </w:r>
      <w:r w:rsidR="004B4E86">
        <w:t xml:space="preserve">rnavimo centras </w:t>
      </w:r>
      <w:proofErr w:type="spellStart"/>
      <w:r w:rsidR="004B4E86" w:rsidRPr="002D337F">
        <w:t>Šaltupio</w:t>
      </w:r>
      <w:proofErr w:type="spellEnd"/>
      <w:r w:rsidR="004B4E86" w:rsidRPr="002D337F">
        <w:t xml:space="preserve"> g.</w:t>
      </w:r>
      <w:r w:rsidRPr="002D337F">
        <w:t xml:space="preserve"> 26</w:t>
      </w:r>
      <w:r w:rsidR="004B4E86">
        <w:t>,</w:t>
      </w:r>
      <w:r w:rsidR="00264BB2">
        <w:t xml:space="preserve"> </w:t>
      </w:r>
      <w:r w:rsidRPr="00EB6284">
        <w:t>Anykščių mieste</w:t>
      </w:r>
      <w:r w:rsidR="004B4E86">
        <w:t>,</w:t>
      </w:r>
      <w:r w:rsidRPr="00EB6284">
        <w:t xml:space="preserve"> labai pasiteisino. Čia vienoje vietoje nemokamai gyventojai gali sumokėti mokesčius už UAB </w:t>
      </w:r>
      <w:r w:rsidR="00264BB2">
        <w:rPr>
          <w:rFonts w:ascii="Calibri" w:hAnsi="Calibri" w:cs="Calibri"/>
        </w:rPr>
        <w:t>„</w:t>
      </w:r>
      <w:r w:rsidRPr="00EB6284">
        <w:t>Anykščių šiluma</w:t>
      </w:r>
      <w:r w:rsidRPr="00EB6284">
        <w:rPr>
          <w:rFonts w:ascii="Calibri" w:hAnsi="Calibri" w:cs="Calibri"/>
        </w:rPr>
        <w:t>"</w:t>
      </w:r>
      <w:r w:rsidR="00264BB2">
        <w:t>, UAB „</w:t>
      </w:r>
      <w:r w:rsidRPr="00EB6284">
        <w:t>Anykščių vandenys“ ir UAB Anykščių komunalinio ūkio teikiamas paslaugas, sudaryti sutartis, pasikonsultuoti jiems rūpimais klausimais</w:t>
      </w:r>
      <w:r>
        <w:t>.</w:t>
      </w:r>
      <w:r w:rsidRPr="00EB6284">
        <w:t xml:space="preserve"> </w:t>
      </w:r>
      <w:r>
        <w:t>2022 metais l</w:t>
      </w:r>
      <w:r w:rsidRPr="00EB6284">
        <w:t xml:space="preserve">ankytojų </w:t>
      </w:r>
      <w:r w:rsidR="004B4E86">
        <w:t>skaičius</w:t>
      </w:r>
      <w:r w:rsidRPr="00EB6284">
        <w:t xml:space="preserve"> ženkliai </w:t>
      </w:r>
      <w:r>
        <w:t>išaugo.</w:t>
      </w:r>
    </w:p>
    <w:p w:rsidR="00652E4A" w:rsidRPr="00EB6284" w:rsidRDefault="00652E4A" w:rsidP="00652E4A">
      <w:pPr>
        <w:tabs>
          <w:tab w:val="left" w:pos="1435"/>
        </w:tabs>
        <w:spacing w:line="360" w:lineRule="auto"/>
        <w:jc w:val="both"/>
      </w:pPr>
      <w:r>
        <w:t xml:space="preserve"> </w:t>
      </w:r>
      <w:r w:rsidRPr="00EB6284">
        <w:t xml:space="preserve">  </w:t>
      </w:r>
      <w:r w:rsidR="004B4E86">
        <w:t xml:space="preserve">    </w:t>
      </w:r>
      <w:r w:rsidRPr="00EB6284">
        <w:t>Įdi</w:t>
      </w:r>
      <w:r w:rsidR="004B4E86">
        <w:t>egus atliekų apskaitos programą</w:t>
      </w:r>
      <w:r w:rsidR="00264BB2">
        <w:t>,</w:t>
      </w:r>
      <w:r w:rsidRPr="00EB6284">
        <w:t xml:space="preserve"> atsirado galimybė operatyviai gauti ir apdoroti informaciją apie</w:t>
      </w:r>
      <w:r w:rsidR="004B4E86">
        <w:t xml:space="preserve"> komunalinių atliekų surinkimą,</w:t>
      </w:r>
      <w:r w:rsidRPr="00EB6284">
        <w:t xml:space="preserve"> konteinerių </w:t>
      </w:r>
      <w:r>
        <w:t xml:space="preserve">ištuštinimą </w:t>
      </w:r>
      <w:r w:rsidRPr="00EB6284">
        <w:t>ir reikalui esant ją pateikti paslaugų gavėjui, tiksliau ir operatyviau atlikti klientų užsakymus. Ši sistema įgalino valdyti atliekamų paslaugų kontrolę</w:t>
      </w:r>
      <w:r>
        <w:t>.</w:t>
      </w:r>
      <w:r w:rsidRPr="00EB6284">
        <w:t xml:space="preserve"> </w:t>
      </w:r>
      <w:r>
        <w:t>M</w:t>
      </w:r>
      <w:r w:rsidRPr="00EB6284">
        <w:t>ažinant darbo sąnaudas</w:t>
      </w:r>
      <w:r w:rsidR="00264BB2">
        <w:t>,</w:t>
      </w:r>
      <w:r w:rsidRPr="00EB6284">
        <w:t xml:space="preserve"> atsisak</w:t>
      </w:r>
      <w:r w:rsidR="004B4E86">
        <w:t>yta</w:t>
      </w:r>
      <w:r w:rsidRPr="00EB6284">
        <w:t xml:space="preserve"> vadybininko pareigybės.</w:t>
      </w:r>
    </w:p>
    <w:p w:rsidR="00652E4A" w:rsidRPr="004B4E86" w:rsidRDefault="00652E4A" w:rsidP="00652E4A">
      <w:pPr>
        <w:pStyle w:val="Sraopastraipa"/>
        <w:widowControl w:val="0"/>
        <w:numPr>
          <w:ilvl w:val="0"/>
          <w:numId w:val="25"/>
        </w:numPr>
        <w:tabs>
          <w:tab w:val="left" w:pos="1435"/>
        </w:tabs>
        <w:autoSpaceDE w:val="0"/>
        <w:autoSpaceDN w:val="0"/>
        <w:spacing w:after="0" w:line="360" w:lineRule="auto"/>
        <w:jc w:val="both"/>
        <w:rPr>
          <w:rFonts w:ascii="Times New Roman" w:hAnsi="Times New Roman" w:cs="Times New Roman"/>
          <w:b/>
          <w:sz w:val="24"/>
          <w:szCs w:val="24"/>
        </w:rPr>
      </w:pPr>
      <w:r w:rsidRPr="004B4E86">
        <w:rPr>
          <w:rFonts w:ascii="Times New Roman" w:hAnsi="Times New Roman" w:cs="Times New Roman"/>
          <w:sz w:val="24"/>
          <w:szCs w:val="24"/>
        </w:rPr>
        <w:t xml:space="preserve"> </w:t>
      </w:r>
      <w:proofErr w:type="spellStart"/>
      <w:r w:rsidRPr="004B4E86">
        <w:rPr>
          <w:rFonts w:ascii="Times New Roman" w:hAnsi="Times New Roman" w:cs="Times New Roman"/>
          <w:b/>
          <w:sz w:val="24"/>
          <w:szCs w:val="24"/>
        </w:rPr>
        <w:t>Gerinti</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bendrovės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prestižą</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bei</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įvaizdį</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visuomenėje</w:t>
      </w:r>
      <w:proofErr w:type="spellEnd"/>
      <w:r w:rsidRPr="004B4E86">
        <w:rPr>
          <w:rFonts w:ascii="Times New Roman" w:hAnsi="Times New Roman" w:cs="Times New Roman"/>
          <w:b/>
          <w:sz w:val="24"/>
          <w:szCs w:val="24"/>
        </w:rPr>
        <w:t>.</w:t>
      </w:r>
    </w:p>
    <w:p w:rsidR="00652E4A" w:rsidRPr="00EB6284" w:rsidRDefault="00652E4A" w:rsidP="00652E4A">
      <w:pPr>
        <w:tabs>
          <w:tab w:val="left" w:pos="1435"/>
        </w:tabs>
        <w:spacing w:line="360" w:lineRule="auto"/>
        <w:jc w:val="both"/>
      </w:pPr>
      <w:r>
        <w:t xml:space="preserve">    </w:t>
      </w:r>
      <w:r w:rsidR="004B4E86">
        <w:t xml:space="preserve">   Šiais metais įsigyta</w:t>
      </w:r>
      <w:r>
        <w:t xml:space="preserve"> naudota </w:t>
      </w:r>
      <w:r w:rsidRPr="00EB6284">
        <w:t>šiukšliavežė, krovininis automobilis darbuotojų bei medžiagų pervežimui į objektą, darbo priemoni</w:t>
      </w:r>
      <w:r w:rsidR="004B4E86">
        <w:t>ų, darbo drabužių atnaujinimas, gerina B</w:t>
      </w:r>
      <w:r w:rsidRPr="00EB6284">
        <w:t>endrovės įvaizdį visuomenėje.</w:t>
      </w:r>
    </w:p>
    <w:p w:rsidR="00652E4A" w:rsidRPr="004B4E86" w:rsidRDefault="00652E4A" w:rsidP="00652E4A">
      <w:pPr>
        <w:pStyle w:val="Sraopastraipa"/>
        <w:widowControl w:val="0"/>
        <w:numPr>
          <w:ilvl w:val="0"/>
          <w:numId w:val="25"/>
        </w:numPr>
        <w:tabs>
          <w:tab w:val="left" w:pos="1435"/>
        </w:tabs>
        <w:autoSpaceDE w:val="0"/>
        <w:autoSpaceDN w:val="0"/>
        <w:spacing w:after="0" w:line="360" w:lineRule="auto"/>
        <w:jc w:val="both"/>
        <w:rPr>
          <w:rFonts w:ascii="Times New Roman" w:hAnsi="Times New Roman" w:cs="Times New Roman"/>
          <w:b/>
          <w:sz w:val="24"/>
          <w:szCs w:val="24"/>
        </w:rPr>
      </w:pPr>
      <w:proofErr w:type="spellStart"/>
      <w:r w:rsidRPr="004B4E86">
        <w:rPr>
          <w:rFonts w:ascii="Times New Roman" w:hAnsi="Times New Roman" w:cs="Times New Roman"/>
          <w:b/>
          <w:sz w:val="24"/>
          <w:szCs w:val="24"/>
        </w:rPr>
        <w:t>Gerinti</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darbuotojų</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darbo</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kokybės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ir</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darbo</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sąlygas</w:t>
      </w:r>
      <w:proofErr w:type="spellEnd"/>
      <w:r w:rsidRPr="004B4E86">
        <w:rPr>
          <w:rFonts w:ascii="Times New Roman" w:hAnsi="Times New Roman" w:cs="Times New Roman"/>
          <w:b/>
          <w:sz w:val="24"/>
          <w:szCs w:val="24"/>
        </w:rPr>
        <w:t>.</w:t>
      </w:r>
    </w:p>
    <w:p w:rsidR="00652E4A" w:rsidRDefault="004B4E86" w:rsidP="00652E4A">
      <w:pPr>
        <w:tabs>
          <w:tab w:val="left" w:pos="1435"/>
        </w:tabs>
        <w:spacing w:line="360" w:lineRule="auto"/>
        <w:jc w:val="both"/>
      </w:pPr>
      <w:r>
        <w:t xml:space="preserve">       </w:t>
      </w:r>
      <w:r w:rsidR="00652E4A">
        <w:t>Nupirkti ir pastatyti du kondicionieriai kabinetuose, papildytas apskaitos programos modulis, tran</w:t>
      </w:r>
      <w:r>
        <w:t xml:space="preserve">sporto priemonė, nešiojamas oro </w:t>
      </w:r>
      <w:proofErr w:type="spellStart"/>
      <w:r>
        <w:t>pūtiklis</w:t>
      </w:r>
      <w:proofErr w:type="spellEnd"/>
      <w:r>
        <w:t xml:space="preserve"> </w:t>
      </w:r>
      <w:r w:rsidR="00652E4A">
        <w:t>takų valymui, atnaujinta šienavimo technika</w:t>
      </w:r>
      <w:r w:rsidR="001C623C" w:rsidRPr="002D337F">
        <w:rPr>
          <w:color w:val="FF0000"/>
        </w:rPr>
        <w:t>.</w:t>
      </w:r>
    </w:p>
    <w:p w:rsidR="00652E4A" w:rsidRPr="004B4E86" w:rsidRDefault="00652E4A" w:rsidP="00652E4A">
      <w:pPr>
        <w:pStyle w:val="Sraopastraipa"/>
        <w:widowControl w:val="0"/>
        <w:numPr>
          <w:ilvl w:val="0"/>
          <w:numId w:val="25"/>
        </w:numPr>
        <w:tabs>
          <w:tab w:val="left" w:pos="1435"/>
        </w:tabs>
        <w:autoSpaceDE w:val="0"/>
        <w:autoSpaceDN w:val="0"/>
        <w:spacing w:after="0" w:line="360" w:lineRule="auto"/>
        <w:jc w:val="both"/>
        <w:rPr>
          <w:rFonts w:ascii="Times New Roman" w:hAnsi="Times New Roman" w:cs="Times New Roman"/>
          <w:b/>
          <w:sz w:val="24"/>
          <w:szCs w:val="24"/>
        </w:rPr>
      </w:pPr>
      <w:proofErr w:type="spellStart"/>
      <w:r w:rsidRPr="004B4E86">
        <w:rPr>
          <w:rFonts w:ascii="Times New Roman" w:hAnsi="Times New Roman" w:cs="Times New Roman"/>
          <w:b/>
          <w:sz w:val="24"/>
          <w:szCs w:val="24"/>
        </w:rPr>
        <w:t>Palaikyti</w:t>
      </w:r>
      <w:proofErr w:type="spellEnd"/>
      <w:r w:rsidRPr="004B4E86">
        <w:rPr>
          <w:rFonts w:ascii="Times New Roman" w:hAnsi="Times New Roman" w:cs="Times New Roman"/>
          <w:b/>
          <w:sz w:val="24"/>
          <w:szCs w:val="24"/>
        </w:rPr>
        <w:t xml:space="preserve"> </w:t>
      </w:r>
      <w:proofErr w:type="spellStart"/>
      <w:proofErr w:type="gramStart"/>
      <w:r w:rsidRPr="004B4E86">
        <w:rPr>
          <w:rFonts w:ascii="Times New Roman" w:hAnsi="Times New Roman" w:cs="Times New Roman"/>
          <w:b/>
          <w:sz w:val="24"/>
          <w:szCs w:val="24"/>
        </w:rPr>
        <w:t>gerus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santykius</w:t>
      </w:r>
      <w:proofErr w:type="spellEnd"/>
      <w:proofErr w:type="gram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su</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bendrovės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klientais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fiziniais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ir</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juridiniais</w:t>
      </w:r>
      <w:proofErr w:type="spellEnd"/>
      <w:r w:rsidRPr="004B4E86">
        <w:rPr>
          <w:rFonts w:ascii="Times New Roman" w:hAnsi="Times New Roman" w:cs="Times New Roman"/>
          <w:b/>
          <w:sz w:val="24"/>
          <w:szCs w:val="24"/>
        </w:rPr>
        <w:t xml:space="preserve"> </w:t>
      </w:r>
      <w:proofErr w:type="spellStart"/>
      <w:r w:rsidRPr="004B4E86">
        <w:rPr>
          <w:rFonts w:ascii="Times New Roman" w:hAnsi="Times New Roman" w:cs="Times New Roman"/>
          <w:b/>
          <w:sz w:val="24"/>
          <w:szCs w:val="24"/>
        </w:rPr>
        <w:t>asmenimis</w:t>
      </w:r>
      <w:proofErr w:type="spellEnd"/>
      <w:r w:rsidRPr="004B4E86">
        <w:rPr>
          <w:rFonts w:ascii="Times New Roman" w:hAnsi="Times New Roman" w:cs="Times New Roman"/>
          <w:b/>
          <w:sz w:val="24"/>
          <w:szCs w:val="24"/>
        </w:rPr>
        <w:t>.</w:t>
      </w:r>
    </w:p>
    <w:p w:rsidR="00652E4A" w:rsidRDefault="004B4E86" w:rsidP="00652E4A">
      <w:pPr>
        <w:tabs>
          <w:tab w:val="left" w:pos="1435"/>
        </w:tabs>
        <w:spacing w:line="360" w:lineRule="auto"/>
        <w:jc w:val="both"/>
      </w:pPr>
      <w:r>
        <w:t xml:space="preserve">       </w:t>
      </w:r>
      <w:r w:rsidR="00652E4A" w:rsidRPr="00EB6284">
        <w:t>Vienas i</w:t>
      </w:r>
      <w:r>
        <w:t>š pagrindinių bendrovės tikslų –</w:t>
      </w:r>
      <w:r w:rsidR="00652E4A" w:rsidRPr="00EB6284">
        <w:t xml:space="preserve"> atitikti keliamus klientų lūkesčius, pateisinti jų pasitikėjimą, laiku suteikti kokybiškas paslaugas ir greitą aptarnavim</w:t>
      </w:r>
      <w:r>
        <w:t>ą. Per ataskaitinį laikotarpį  B</w:t>
      </w:r>
      <w:r w:rsidR="00652E4A" w:rsidRPr="00EB6284">
        <w:t>endrovei pavyko išlaikyti gerus santykius su klientais ir užsakovais, iškilę klausimai buvo operatyviai išspręsti. Reikšmingų nusiskundimų negauta.</w:t>
      </w:r>
    </w:p>
    <w:p w:rsidR="00652E4A" w:rsidRDefault="00652E4A" w:rsidP="00652E4A">
      <w:pPr>
        <w:tabs>
          <w:tab w:val="left" w:pos="1435"/>
        </w:tabs>
        <w:jc w:val="both"/>
      </w:pPr>
    </w:p>
    <w:p w:rsidR="00652E4A" w:rsidRDefault="00652E4A" w:rsidP="00264BB2">
      <w:pPr>
        <w:tabs>
          <w:tab w:val="left" w:pos="1435"/>
        </w:tabs>
        <w:spacing w:line="360" w:lineRule="auto"/>
        <w:ind w:firstLine="567"/>
        <w:jc w:val="center"/>
        <w:rPr>
          <w:b/>
          <w:bCs/>
        </w:rPr>
      </w:pPr>
      <w:r w:rsidRPr="00EB6284">
        <w:rPr>
          <w:b/>
          <w:bCs/>
        </w:rPr>
        <w:t>FINANSINIŲ REZULTATŲ ATITIKTIS SUPLANUOTIEMS FINANSINIAMS TIKSLAMS</w:t>
      </w:r>
    </w:p>
    <w:p w:rsidR="00652E4A" w:rsidRPr="00EB6284" w:rsidRDefault="00652E4A" w:rsidP="00652E4A">
      <w:pPr>
        <w:tabs>
          <w:tab w:val="left" w:pos="1435"/>
        </w:tabs>
        <w:ind w:firstLine="567"/>
        <w:jc w:val="both"/>
        <w:rPr>
          <w:b/>
          <w:bCs/>
        </w:rPr>
      </w:pPr>
    </w:p>
    <w:p w:rsidR="00652E4A" w:rsidRPr="004B4E86" w:rsidRDefault="004B4E86" w:rsidP="00652E4A">
      <w:pPr>
        <w:pStyle w:val="Pagrindinistekstas"/>
        <w:spacing w:line="360" w:lineRule="auto"/>
        <w:ind w:right="271" w:firstLine="567"/>
        <w:rPr>
          <w:szCs w:val="24"/>
        </w:rPr>
      </w:pPr>
      <w:r>
        <w:rPr>
          <w:szCs w:val="24"/>
        </w:rPr>
        <w:t>Bendrovės</w:t>
      </w:r>
      <w:r w:rsidR="00652E4A" w:rsidRPr="004B4E86">
        <w:rPr>
          <w:szCs w:val="24"/>
        </w:rPr>
        <w:t xml:space="preserve"> 2022 metų veiklos vertinimas </w:t>
      </w:r>
      <w:r>
        <w:rPr>
          <w:szCs w:val="24"/>
        </w:rPr>
        <w:t>pagal numatytus rodiklius Strateginiame 2020–</w:t>
      </w:r>
      <w:r w:rsidR="00652E4A" w:rsidRPr="004B4E86">
        <w:rPr>
          <w:szCs w:val="24"/>
        </w:rPr>
        <w:t>2024 metų</w:t>
      </w:r>
      <w:r w:rsidR="00261A70">
        <w:rPr>
          <w:szCs w:val="24"/>
        </w:rPr>
        <w:t xml:space="preserve"> veiklos</w:t>
      </w:r>
      <w:r w:rsidR="00652E4A" w:rsidRPr="004B4E86">
        <w:rPr>
          <w:szCs w:val="24"/>
        </w:rPr>
        <w:t xml:space="preserve"> plane pateiktas 1 lentelėje.</w:t>
      </w:r>
    </w:p>
    <w:p w:rsidR="00652E4A" w:rsidRPr="00EB6284" w:rsidRDefault="00652E4A" w:rsidP="00652E4A">
      <w:pPr>
        <w:pStyle w:val="Pagrindinistekstas"/>
        <w:ind w:right="271" w:firstLine="567"/>
        <w:rPr>
          <w:sz w:val="22"/>
          <w:szCs w:val="22"/>
        </w:rPr>
      </w:pPr>
    </w:p>
    <w:p w:rsidR="00652E4A" w:rsidRPr="00EB6284" w:rsidRDefault="00652E4A" w:rsidP="004B4E86">
      <w:pPr>
        <w:tabs>
          <w:tab w:val="left" w:pos="1579"/>
        </w:tabs>
        <w:spacing w:line="360" w:lineRule="auto"/>
        <w:ind w:left="302" w:right="262"/>
        <w:jc w:val="right"/>
        <w:rPr>
          <w:b/>
          <w:bCs/>
          <w:i/>
        </w:rPr>
      </w:pPr>
      <w:bookmarkStart w:id="4" w:name="_Hlk96154988"/>
      <w:r w:rsidRPr="00EB6284">
        <w:t xml:space="preserve">   </w:t>
      </w:r>
      <w:bookmarkEnd w:id="4"/>
      <w:r w:rsidR="004B4E86">
        <w:rPr>
          <w:b/>
          <w:bCs/>
          <w:i/>
        </w:rPr>
        <w:t xml:space="preserve">   1 lentelė.</w:t>
      </w:r>
      <w:r w:rsidRPr="00EB6284">
        <w:rPr>
          <w:b/>
          <w:bCs/>
          <w:i/>
        </w:rPr>
        <w:t xml:space="preserve"> 2022 m. veiklos vertinimas pagal strateginiame</w:t>
      </w:r>
      <w:r w:rsidR="00264BB2">
        <w:rPr>
          <w:b/>
          <w:bCs/>
          <w:i/>
        </w:rPr>
        <w:t xml:space="preserve"> veiklos</w:t>
      </w:r>
      <w:r w:rsidRPr="00EB6284">
        <w:rPr>
          <w:b/>
          <w:bCs/>
          <w:i/>
        </w:rPr>
        <w:t xml:space="preserve"> plane numatytus rodiklius</w:t>
      </w:r>
      <w:r w:rsidR="00264BB2">
        <w:rPr>
          <w:b/>
          <w:bCs/>
          <w:i/>
        </w:rPr>
        <w:t>,</w:t>
      </w:r>
      <w:r>
        <w:rPr>
          <w:b/>
          <w:bCs/>
          <w:i/>
        </w:rPr>
        <w:t xml:space="preserve"> proc.</w:t>
      </w:r>
    </w:p>
    <w:p w:rsidR="00652E4A" w:rsidRPr="00EB6284" w:rsidRDefault="00652E4A" w:rsidP="00652E4A">
      <w:pPr>
        <w:pStyle w:val="Pagrindinistekstas"/>
        <w:spacing w:before="5"/>
        <w:rPr>
          <w:i/>
          <w:sz w:val="22"/>
          <w:szCs w:val="22"/>
        </w:rPr>
      </w:pP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4558"/>
        <w:gridCol w:w="1560"/>
        <w:gridCol w:w="1417"/>
        <w:gridCol w:w="1565"/>
      </w:tblGrid>
      <w:tr w:rsidR="00652E4A" w:rsidRPr="004B4E86" w:rsidTr="00D70F34">
        <w:trPr>
          <w:trHeight w:val="760"/>
          <w:jc w:val="center"/>
        </w:trPr>
        <w:tc>
          <w:tcPr>
            <w:tcW w:w="540" w:type="dxa"/>
            <w:shd w:val="clear" w:color="auto" w:fill="C6D9F1" w:themeFill="text2" w:themeFillTint="33"/>
          </w:tcPr>
          <w:p w:rsidR="00652E4A" w:rsidRPr="004B4E86" w:rsidRDefault="00652E4A" w:rsidP="00D70F34">
            <w:pPr>
              <w:pStyle w:val="TableParagraph"/>
              <w:spacing w:before="1"/>
              <w:ind w:left="112" w:right="79" w:hanging="5"/>
              <w:rPr>
                <w:rFonts w:ascii="Times New Roman" w:hAnsi="Times New Roman"/>
                <w:b/>
                <w:sz w:val="24"/>
                <w:szCs w:val="24"/>
              </w:rPr>
            </w:pPr>
            <w:r w:rsidRPr="004B4E86">
              <w:rPr>
                <w:rFonts w:ascii="Times New Roman" w:hAnsi="Times New Roman"/>
                <w:b/>
                <w:sz w:val="24"/>
                <w:szCs w:val="24"/>
              </w:rPr>
              <w:t>Eil. Nr.</w:t>
            </w:r>
          </w:p>
        </w:tc>
        <w:tc>
          <w:tcPr>
            <w:tcW w:w="4558" w:type="dxa"/>
            <w:shd w:val="clear" w:color="auto" w:fill="C6D9F1" w:themeFill="text2" w:themeFillTint="33"/>
          </w:tcPr>
          <w:p w:rsidR="00652E4A" w:rsidRPr="004B4E86" w:rsidRDefault="00652E4A" w:rsidP="00D70F34">
            <w:pPr>
              <w:pStyle w:val="TableParagraph"/>
              <w:spacing w:before="1"/>
              <w:ind w:left="2040" w:right="508" w:hanging="1508"/>
              <w:jc w:val="both"/>
              <w:rPr>
                <w:rFonts w:ascii="Times New Roman" w:hAnsi="Times New Roman"/>
                <w:b/>
                <w:sz w:val="24"/>
                <w:szCs w:val="24"/>
              </w:rPr>
            </w:pPr>
            <w:r w:rsidRPr="004B4E86">
              <w:rPr>
                <w:rFonts w:ascii="Times New Roman" w:hAnsi="Times New Roman"/>
                <w:b/>
                <w:sz w:val="24"/>
                <w:szCs w:val="24"/>
              </w:rPr>
              <w:t>Veiklos rezultatai, duomenys, finansiniai rodikliai</w:t>
            </w:r>
          </w:p>
        </w:tc>
        <w:tc>
          <w:tcPr>
            <w:tcW w:w="1560" w:type="dxa"/>
            <w:shd w:val="clear" w:color="auto" w:fill="C6D9F1" w:themeFill="text2" w:themeFillTint="33"/>
          </w:tcPr>
          <w:p w:rsidR="00652E4A" w:rsidRPr="004B4E86" w:rsidRDefault="00652E4A" w:rsidP="00D70F34">
            <w:pPr>
              <w:pStyle w:val="TableParagraph"/>
              <w:spacing w:before="1" w:line="252" w:lineRule="exact"/>
              <w:ind w:left="361"/>
              <w:rPr>
                <w:rFonts w:ascii="Times New Roman" w:hAnsi="Times New Roman"/>
                <w:b/>
                <w:sz w:val="24"/>
                <w:szCs w:val="24"/>
              </w:rPr>
            </w:pPr>
            <w:r w:rsidRPr="004B4E86">
              <w:rPr>
                <w:rFonts w:ascii="Times New Roman" w:hAnsi="Times New Roman"/>
                <w:b/>
                <w:sz w:val="24"/>
                <w:szCs w:val="24"/>
              </w:rPr>
              <w:t>2022</w:t>
            </w:r>
            <w:r w:rsidRPr="004B4E86">
              <w:rPr>
                <w:rFonts w:ascii="Times New Roman" w:hAnsi="Times New Roman"/>
                <w:b/>
                <w:spacing w:val="2"/>
                <w:sz w:val="24"/>
                <w:szCs w:val="24"/>
              </w:rPr>
              <w:t xml:space="preserve"> </w:t>
            </w:r>
            <w:r w:rsidRPr="004B4E86">
              <w:rPr>
                <w:rFonts w:ascii="Times New Roman" w:hAnsi="Times New Roman"/>
                <w:b/>
                <w:sz w:val="24"/>
                <w:szCs w:val="24"/>
              </w:rPr>
              <w:t>m.</w:t>
            </w:r>
          </w:p>
          <w:p w:rsidR="00652E4A" w:rsidRPr="004B4E86" w:rsidRDefault="00652E4A" w:rsidP="00D70F34">
            <w:pPr>
              <w:pStyle w:val="TableParagraph"/>
              <w:spacing w:line="252" w:lineRule="exact"/>
              <w:ind w:left="349"/>
              <w:rPr>
                <w:rFonts w:ascii="Times New Roman" w:hAnsi="Times New Roman"/>
                <w:b/>
                <w:sz w:val="24"/>
                <w:szCs w:val="24"/>
              </w:rPr>
            </w:pPr>
            <w:r w:rsidRPr="004B4E86">
              <w:rPr>
                <w:rFonts w:ascii="Times New Roman" w:hAnsi="Times New Roman"/>
                <w:b/>
                <w:sz w:val="24"/>
                <w:szCs w:val="24"/>
              </w:rPr>
              <w:t>(planas)</w:t>
            </w:r>
          </w:p>
          <w:p w:rsidR="00652E4A" w:rsidRPr="004B4E86" w:rsidRDefault="00652E4A" w:rsidP="00D70F34">
            <w:pPr>
              <w:pStyle w:val="TableParagraph"/>
              <w:spacing w:line="252" w:lineRule="exact"/>
              <w:ind w:left="349"/>
              <w:rPr>
                <w:rFonts w:ascii="Times New Roman" w:hAnsi="Times New Roman"/>
                <w:b/>
                <w:sz w:val="24"/>
                <w:szCs w:val="24"/>
              </w:rPr>
            </w:pPr>
          </w:p>
        </w:tc>
        <w:tc>
          <w:tcPr>
            <w:tcW w:w="1417" w:type="dxa"/>
            <w:shd w:val="clear" w:color="auto" w:fill="C6D9F1" w:themeFill="text2" w:themeFillTint="33"/>
          </w:tcPr>
          <w:p w:rsidR="00652E4A" w:rsidRPr="004B4E86" w:rsidRDefault="00652E4A" w:rsidP="00D70F34">
            <w:pPr>
              <w:pStyle w:val="TableParagraph"/>
              <w:spacing w:before="1" w:line="252" w:lineRule="exact"/>
              <w:ind w:left="362"/>
              <w:rPr>
                <w:rFonts w:ascii="Times New Roman" w:hAnsi="Times New Roman"/>
                <w:b/>
                <w:sz w:val="24"/>
                <w:szCs w:val="24"/>
              </w:rPr>
            </w:pPr>
            <w:r w:rsidRPr="004B4E86">
              <w:rPr>
                <w:rFonts w:ascii="Times New Roman" w:hAnsi="Times New Roman"/>
                <w:b/>
                <w:sz w:val="24"/>
                <w:szCs w:val="24"/>
              </w:rPr>
              <w:t>2022</w:t>
            </w:r>
            <w:r w:rsidRPr="004B4E86">
              <w:rPr>
                <w:rFonts w:ascii="Times New Roman" w:hAnsi="Times New Roman"/>
                <w:b/>
                <w:spacing w:val="2"/>
                <w:sz w:val="24"/>
                <w:szCs w:val="24"/>
              </w:rPr>
              <w:t xml:space="preserve"> </w:t>
            </w:r>
            <w:r w:rsidRPr="004B4E86">
              <w:rPr>
                <w:rFonts w:ascii="Times New Roman" w:hAnsi="Times New Roman"/>
                <w:b/>
                <w:sz w:val="24"/>
                <w:szCs w:val="24"/>
              </w:rPr>
              <w:t>m.</w:t>
            </w:r>
          </w:p>
          <w:p w:rsidR="00652E4A" w:rsidRPr="004B4E86" w:rsidRDefault="00652E4A" w:rsidP="00D70F34">
            <w:pPr>
              <w:pStyle w:val="TableParagraph"/>
              <w:spacing w:line="252" w:lineRule="exact"/>
              <w:ind w:left="369"/>
              <w:rPr>
                <w:rFonts w:ascii="Times New Roman" w:hAnsi="Times New Roman"/>
                <w:b/>
                <w:sz w:val="24"/>
                <w:szCs w:val="24"/>
              </w:rPr>
            </w:pPr>
            <w:r w:rsidRPr="004B4E86">
              <w:rPr>
                <w:rFonts w:ascii="Times New Roman" w:hAnsi="Times New Roman"/>
                <w:b/>
                <w:sz w:val="24"/>
                <w:szCs w:val="24"/>
              </w:rPr>
              <w:t>(faktas)</w:t>
            </w:r>
          </w:p>
          <w:p w:rsidR="00652E4A" w:rsidRPr="004B4E86" w:rsidRDefault="00652E4A" w:rsidP="00D70F34">
            <w:pPr>
              <w:pStyle w:val="TableParagraph"/>
              <w:spacing w:line="252" w:lineRule="exact"/>
              <w:ind w:left="369"/>
              <w:rPr>
                <w:rFonts w:ascii="Times New Roman" w:hAnsi="Times New Roman"/>
                <w:b/>
                <w:sz w:val="24"/>
                <w:szCs w:val="24"/>
              </w:rPr>
            </w:pPr>
          </w:p>
        </w:tc>
        <w:tc>
          <w:tcPr>
            <w:tcW w:w="1565" w:type="dxa"/>
            <w:shd w:val="clear" w:color="auto" w:fill="C6D9F1" w:themeFill="text2" w:themeFillTint="33"/>
          </w:tcPr>
          <w:p w:rsidR="00652E4A" w:rsidRPr="004B4E86" w:rsidRDefault="00652E4A" w:rsidP="00D70F34">
            <w:pPr>
              <w:pStyle w:val="TableParagraph"/>
              <w:spacing w:before="4" w:line="252" w:lineRule="exact"/>
              <w:ind w:left="107" w:right="98"/>
              <w:jc w:val="center"/>
              <w:rPr>
                <w:rFonts w:ascii="Times New Roman" w:hAnsi="Times New Roman"/>
                <w:b/>
                <w:sz w:val="24"/>
                <w:szCs w:val="24"/>
              </w:rPr>
            </w:pPr>
            <w:r w:rsidRPr="004B4E86">
              <w:rPr>
                <w:rFonts w:ascii="Times New Roman" w:hAnsi="Times New Roman"/>
                <w:b/>
                <w:sz w:val="24"/>
                <w:szCs w:val="24"/>
              </w:rPr>
              <w:t>Plano įvykdymas, procentais</w:t>
            </w:r>
          </w:p>
        </w:tc>
      </w:tr>
      <w:tr w:rsidR="00652E4A" w:rsidRPr="004B4E86" w:rsidTr="00D70F34">
        <w:trPr>
          <w:trHeight w:val="491"/>
          <w:jc w:val="center"/>
        </w:trPr>
        <w:tc>
          <w:tcPr>
            <w:tcW w:w="540" w:type="dxa"/>
          </w:tcPr>
          <w:p w:rsidR="00652E4A" w:rsidRPr="004B4E86" w:rsidRDefault="00652E4A" w:rsidP="00D70F34">
            <w:pPr>
              <w:pStyle w:val="TableParagraph"/>
              <w:spacing w:line="247" w:lineRule="exact"/>
              <w:ind w:left="186"/>
              <w:rPr>
                <w:rFonts w:ascii="Times New Roman" w:hAnsi="Times New Roman"/>
                <w:sz w:val="24"/>
                <w:szCs w:val="24"/>
              </w:rPr>
            </w:pPr>
            <w:r w:rsidRPr="004B4E86">
              <w:rPr>
                <w:rFonts w:ascii="Times New Roman" w:hAnsi="Times New Roman"/>
                <w:sz w:val="24"/>
                <w:szCs w:val="24"/>
              </w:rPr>
              <w:t>1.</w:t>
            </w:r>
          </w:p>
        </w:tc>
        <w:tc>
          <w:tcPr>
            <w:tcW w:w="4558" w:type="dxa"/>
          </w:tcPr>
          <w:p w:rsidR="00652E4A" w:rsidRPr="004B4E86" w:rsidRDefault="00652E4A" w:rsidP="00D70F34">
            <w:pPr>
              <w:pStyle w:val="TableParagraph"/>
              <w:spacing w:line="247" w:lineRule="exact"/>
              <w:ind w:left="107"/>
              <w:rPr>
                <w:rFonts w:ascii="Times New Roman" w:hAnsi="Times New Roman"/>
                <w:sz w:val="24"/>
                <w:szCs w:val="24"/>
              </w:rPr>
            </w:pPr>
            <w:r w:rsidRPr="004B4E86">
              <w:rPr>
                <w:rFonts w:ascii="Times New Roman" w:hAnsi="Times New Roman"/>
                <w:sz w:val="24"/>
                <w:szCs w:val="24"/>
              </w:rPr>
              <w:t>Pajamos, tūkst. Eur</w:t>
            </w:r>
          </w:p>
        </w:tc>
        <w:tc>
          <w:tcPr>
            <w:tcW w:w="1560" w:type="dxa"/>
            <w:shd w:val="clear" w:color="auto" w:fill="FFFFFF" w:themeFill="background1"/>
          </w:tcPr>
          <w:p w:rsidR="00652E4A" w:rsidRPr="004B4E86" w:rsidRDefault="007A4F4E" w:rsidP="004B4E86">
            <w:pPr>
              <w:pStyle w:val="TableParagraph"/>
              <w:spacing w:line="247" w:lineRule="exact"/>
              <w:ind w:right="396"/>
              <w:jc w:val="right"/>
              <w:rPr>
                <w:rFonts w:ascii="Times New Roman" w:hAnsi="Times New Roman"/>
                <w:sz w:val="24"/>
                <w:szCs w:val="24"/>
              </w:rPr>
            </w:pPr>
            <w:r>
              <w:rPr>
                <w:rFonts w:ascii="Times New Roman" w:hAnsi="Times New Roman"/>
                <w:sz w:val="24"/>
                <w:szCs w:val="24"/>
              </w:rPr>
              <w:t>1 833,</w:t>
            </w:r>
            <w:r w:rsidR="00652E4A" w:rsidRPr="004B4E86">
              <w:rPr>
                <w:rFonts w:ascii="Times New Roman" w:hAnsi="Times New Roman"/>
                <w:sz w:val="24"/>
                <w:szCs w:val="24"/>
              </w:rPr>
              <w:t>4</w:t>
            </w:r>
          </w:p>
        </w:tc>
        <w:tc>
          <w:tcPr>
            <w:tcW w:w="1417" w:type="dxa"/>
            <w:shd w:val="clear" w:color="auto" w:fill="FFFFFF" w:themeFill="background1"/>
          </w:tcPr>
          <w:p w:rsidR="00652E4A" w:rsidRPr="004B4E86" w:rsidRDefault="007A4F4E" w:rsidP="004B4E86">
            <w:pPr>
              <w:pStyle w:val="TableParagraph"/>
              <w:spacing w:line="247" w:lineRule="exact"/>
              <w:ind w:right="415"/>
              <w:jc w:val="right"/>
              <w:rPr>
                <w:rFonts w:ascii="Times New Roman" w:hAnsi="Times New Roman"/>
                <w:sz w:val="24"/>
                <w:szCs w:val="24"/>
              </w:rPr>
            </w:pPr>
            <w:r>
              <w:rPr>
                <w:rFonts w:ascii="Times New Roman" w:hAnsi="Times New Roman"/>
                <w:sz w:val="24"/>
                <w:szCs w:val="24"/>
              </w:rPr>
              <w:t>2 532,</w:t>
            </w:r>
            <w:r w:rsidR="00652E4A" w:rsidRPr="004B4E86">
              <w:rPr>
                <w:rFonts w:ascii="Times New Roman" w:hAnsi="Times New Roman"/>
                <w:sz w:val="24"/>
                <w:szCs w:val="24"/>
              </w:rPr>
              <w:t>0</w:t>
            </w:r>
          </w:p>
        </w:tc>
        <w:tc>
          <w:tcPr>
            <w:tcW w:w="1565" w:type="dxa"/>
            <w:shd w:val="clear" w:color="auto" w:fill="FFFFFF" w:themeFill="background1"/>
          </w:tcPr>
          <w:p w:rsidR="00652E4A" w:rsidRPr="004B4E86" w:rsidRDefault="00652E4A" w:rsidP="004B4E86">
            <w:pPr>
              <w:pStyle w:val="TableParagraph"/>
              <w:spacing w:line="247" w:lineRule="exact"/>
              <w:ind w:left="107" w:right="98"/>
              <w:jc w:val="right"/>
              <w:rPr>
                <w:rFonts w:ascii="Times New Roman" w:hAnsi="Times New Roman"/>
                <w:sz w:val="24"/>
                <w:szCs w:val="24"/>
              </w:rPr>
            </w:pPr>
            <w:r w:rsidRPr="004B4E86">
              <w:rPr>
                <w:rFonts w:ascii="Times New Roman" w:hAnsi="Times New Roman"/>
                <w:sz w:val="24"/>
                <w:szCs w:val="24"/>
              </w:rPr>
              <w:t>138,1</w:t>
            </w:r>
          </w:p>
        </w:tc>
      </w:tr>
      <w:tr w:rsidR="00652E4A" w:rsidRPr="004B4E86" w:rsidTr="00D70F34">
        <w:trPr>
          <w:trHeight w:val="540"/>
          <w:jc w:val="center"/>
        </w:trPr>
        <w:tc>
          <w:tcPr>
            <w:tcW w:w="540" w:type="dxa"/>
          </w:tcPr>
          <w:p w:rsidR="00652E4A" w:rsidRPr="004B4E86" w:rsidRDefault="00652E4A" w:rsidP="00D70F34">
            <w:pPr>
              <w:pStyle w:val="TableParagraph"/>
              <w:spacing w:line="247" w:lineRule="exact"/>
              <w:ind w:left="186"/>
              <w:rPr>
                <w:rFonts w:ascii="Times New Roman" w:hAnsi="Times New Roman"/>
                <w:sz w:val="24"/>
                <w:szCs w:val="24"/>
              </w:rPr>
            </w:pPr>
            <w:r w:rsidRPr="004B4E86">
              <w:rPr>
                <w:rFonts w:ascii="Times New Roman" w:hAnsi="Times New Roman"/>
                <w:sz w:val="24"/>
                <w:szCs w:val="24"/>
              </w:rPr>
              <w:t>2.</w:t>
            </w:r>
          </w:p>
        </w:tc>
        <w:tc>
          <w:tcPr>
            <w:tcW w:w="4558" w:type="dxa"/>
          </w:tcPr>
          <w:p w:rsidR="00652E4A" w:rsidRPr="004B4E86" w:rsidRDefault="00652E4A" w:rsidP="00D70F34">
            <w:pPr>
              <w:pStyle w:val="TableParagraph"/>
              <w:spacing w:line="247" w:lineRule="exact"/>
              <w:ind w:left="107"/>
              <w:rPr>
                <w:rFonts w:ascii="Times New Roman" w:hAnsi="Times New Roman"/>
                <w:sz w:val="24"/>
                <w:szCs w:val="24"/>
              </w:rPr>
            </w:pPr>
            <w:r w:rsidRPr="004B4E86">
              <w:rPr>
                <w:rFonts w:ascii="Times New Roman" w:hAnsi="Times New Roman"/>
                <w:sz w:val="24"/>
                <w:szCs w:val="24"/>
              </w:rPr>
              <w:t>Sąnaudos</w:t>
            </w:r>
            <w:r w:rsidR="001C623C">
              <w:rPr>
                <w:rFonts w:ascii="Times New Roman" w:hAnsi="Times New Roman"/>
                <w:sz w:val="24"/>
                <w:szCs w:val="24"/>
              </w:rPr>
              <w:t>,</w:t>
            </w:r>
            <w:r w:rsidRPr="004B4E86">
              <w:rPr>
                <w:rFonts w:ascii="Times New Roman" w:hAnsi="Times New Roman"/>
                <w:sz w:val="24"/>
                <w:szCs w:val="24"/>
              </w:rPr>
              <w:t xml:space="preserve"> tūkst. Eur</w:t>
            </w:r>
          </w:p>
        </w:tc>
        <w:tc>
          <w:tcPr>
            <w:tcW w:w="1560" w:type="dxa"/>
            <w:shd w:val="clear" w:color="auto" w:fill="FFFFFF" w:themeFill="background1"/>
          </w:tcPr>
          <w:p w:rsidR="00652E4A" w:rsidRPr="004B4E86" w:rsidRDefault="007A4F4E" w:rsidP="004B4E86">
            <w:pPr>
              <w:pStyle w:val="TableParagraph"/>
              <w:spacing w:line="247" w:lineRule="exact"/>
              <w:ind w:right="396"/>
              <w:jc w:val="right"/>
              <w:rPr>
                <w:rFonts w:ascii="Times New Roman" w:hAnsi="Times New Roman"/>
                <w:sz w:val="24"/>
                <w:szCs w:val="24"/>
              </w:rPr>
            </w:pPr>
            <w:r>
              <w:rPr>
                <w:rFonts w:ascii="Times New Roman" w:hAnsi="Times New Roman"/>
                <w:sz w:val="24"/>
                <w:szCs w:val="24"/>
              </w:rPr>
              <w:t>1 808,</w:t>
            </w:r>
            <w:r w:rsidR="00652E4A" w:rsidRPr="004B4E86">
              <w:rPr>
                <w:rFonts w:ascii="Times New Roman" w:hAnsi="Times New Roman"/>
                <w:sz w:val="24"/>
                <w:szCs w:val="24"/>
              </w:rPr>
              <w:t>8</w:t>
            </w:r>
          </w:p>
        </w:tc>
        <w:tc>
          <w:tcPr>
            <w:tcW w:w="1417" w:type="dxa"/>
            <w:shd w:val="clear" w:color="auto" w:fill="FFFFFF" w:themeFill="background1"/>
          </w:tcPr>
          <w:p w:rsidR="00652E4A" w:rsidRPr="004B4E86" w:rsidRDefault="007A4F4E" w:rsidP="004B4E86">
            <w:pPr>
              <w:pStyle w:val="TableParagraph"/>
              <w:spacing w:line="247" w:lineRule="exact"/>
              <w:ind w:right="415"/>
              <w:jc w:val="right"/>
              <w:rPr>
                <w:rFonts w:ascii="Times New Roman" w:hAnsi="Times New Roman"/>
                <w:sz w:val="24"/>
                <w:szCs w:val="24"/>
              </w:rPr>
            </w:pPr>
            <w:r>
              <w:rPr>
                <w:rFonts w:ascii="Times New Roman" w:hAnsi="Times New Roman"/>
                <w:sz w:val="24"/>
                <w:szCs w:val="24"/>
              </w:rPr>
              <w:t>2 539,</w:t>
            </w:r>
            <w:r w:rsidR="00652E4A" w:rsidRPr="004B4E86">
              <w:rPr>
                <w:rFonts w:ascii="Times New Roman" w:hAnsi="Times New Roman"/>
                <w:sz w:val="24"/>
                <w:szCs w:val="24"/>
              </w:rPr>
              <w:t>8</w:t>
            </w:r>
          </w:p>
        </w:tc>
        <w:tc>
          <w:tcPr>
            <w:tcW w:w="1565" w:type="dxa"/>
            <w:shd w:val="clear" w:color="auto" w:fill="FFFFFF" w:themeFill="background1"/>
          </w:tcPr>
          <w:p w:rsidR="00652E4A" w:rsidRPr="004B4E86" w:rsidRDefault="00652E4A" w:rsidP="004B4E86">
            <w:pPr>
              <w:pStyle w:val="TableParagraph"/>
              <w:spacing w:line="247" w:lineRule="exact"/>
              <w:ind w:left="107" w:right="98"/>
              <w:jc w:val="right"/>
              <w:rPr>
                <w:rFonts w:ascii="Times New Roman" w:hAnsi="Times New Roman"/>
                <w:sz w:val="24"/>
                <w:szCs w:val="24"/>
              </w:rPr>
            </w:pPr>
            <w:r w:rsidRPr="004B4E86">
              <w:rPr>
                <w:rFonts w:ascii="Times New Roman" w:hAnsi="Times New Roman"/>
                <w:sz w:val="24"/>
                <w:szCs w:val="24"/>
              </w:rPr>
              <w:t xml:space="preserve">        140,4</w:t>
            </w:r>
          </w:p>
        </w:tc>
      </w:tr>
      <w:tr w:rsidR="00652E4A" w:rsidRPr="004B4E86" w:rsidTr="00D70F34">
        <w:trPr>
          <w:trHeight w:val="540"/>
          <w:jc w:val="center"/>
        </w:trPr>
        <w:tc>
          <w:tcPr>
            <w:tcW w:w="540" w:type="dxa"/>
          </w:tcPr>
          <w:p w:rsidR="00652E4A" w:rsidRPr="004B4E86" w:rsidRDefault="00652E4A" w:rsidP="00D70F34">
            <w:pPr>
              <w:pStyle w:val="TableParagraph"/>
              <w:spacing w:line="247" w:lineRule="exact"/>
              <w:ind w:left="186"/>
              <w:rPr>
                <w:rFonts w:ascii="Times New Roman" w:hAnsi="Times New Roman"/>
                <w:sz w:val="24"/>
                <w:szCs w:val="24"/>
              </w:rPr>
            </w:pPr>
            <w:r w:rsidRPr="004B4E86">
              <w:rPr>
                <w:rFonts w:ascii="Times New Roman" w:hAnsi="Times New Roman"/>
                <w:sz w:val="24"/>
                <w:szCs w:val="24"/>
              </w:rPr>
              <w:t>3.</w:t>
            </w:r>
          </w:p>
        </w:tc>
        <w:tc>
          <w:tcPr>
            <w:tcW w:w="4558" w:type="dxa"/>
          </w:tcPr>
          <w:p w:rsidR="00652E4A" w:rsidRPr="004B4E86" w:rsidRDefault="001C623C" w:rsidP="00D70F34">
            <w:pPr>
              <w:pStyle w:val="TableParagraph"/>
              <w:spacing w:line="247" w:lineRule="exact"/>
              <w:ind w:left="107"/>
              <w:rPr>
                <w:rFonts w:ascii="Times New Roman" w:hAnsi="Times New Roman"/>
                <w:sz w:val="24"/>
                <w:szCs w:val="24"/>
              </w:rPr>
            </w:pPr>
            <w:r>
              <w:rPr>
                <w:rFonts w:ascii="Times New Roman" w:hAnsi="Times New Roman"/>
                <w:sz w:val="24"/>
                <w:szCs w:val="24"/>
              </w:rPr>
              <w:t>Grynasis pelnas,</w:t>
            </w:r>
            <w:r w:rsidR="00652E4A" w:rsidRPr="004B4E86">
              <w:rPr>
                <w:rFonts w:ascii="Times New Roman" w:hAnsi="Times New Roman"/>
                <w:sz w:val="24"/>
                <w:szCs w:val="24"/>
              </w:rPr>
              <w:t xml:space="preserve"> tūkst. Eur</w:t>
            </w:r>
          </w:p>
        </w:tc>
        <w:tc>
          <w:tcPr>
            <w:tcW w:w="1560" w:type="dxa"/>
            <w:shd w:val="clear" w:color="auto" w:fill="FFFFFF" w:themeFill="background1"/>
          </w:tcPr>
          <w:p w:rsidR="00652E4A" w:rsidRPr="004B4E86" w:rsidRDefault="00652E4A" w:rsidP="004B4E86">
            <w:pPr>
              <w:pStyle w:val="TableParagraph"/>
              <w:spacing w:line="247" w:lineRule="exact"/>
              <w:ind w:right="396"/>
              <w:jc w:val="right"/>
              <w:rPr>
                <w:rFonts w:ascii="Times New Roman" w:hAnsi="Times New Roman"/>
                <w:sz w:val="24"/>
                <w:szCs w:val="24"/>
              </w:rPr>
            </w:pPr>
            <w:r w:rsidRPr="004B4E86">
              <w:rPr>
                <w:rFonts w:ascii="Times New Roman" w:hAnsi="Times New Roman"/>
                <w:sz w:val="24"/>
                <w:szCs w:val="24"/>
              </w:rPr>
              <w:t>24,6</w:t>
            </w:r>
          </w:p>
        </w:tc>
        <w:tc>
          <w:tcPr>
            <w:tcW w:w="1417" w:type="dxa"/>
            <w:shd w:val="clear" w:color="auto" w:fill="FFFFFF" w:themeFill="background1"/>
          </w:tcPr>
          <w:p w:rsidR="00652E4A" w:rsidRPr="004B4E86" w:rsidRDefault="00652E4A" w:rsidP="004B4E86">
            <w:pPr>
              <w:pStyle w:val="TableParagraph"/>
              <w:spacing w:line="247" w:lineRule="exact"/>
              <w:ind w:right="415"/>
              <w:jc w:val="right"/>
              <w:rPr>
                <w:rFonts w:ascii="Times New Roman" w:hAnsi="Times New Roman"/>
                <w:sz w:val="24"/>
                <w:szCs w:val="24"/>
              </w:rPr>
            </w:pPr>
            <w:r w:rsidRPr="004B4E86">
              <w:rPr>
                <w:rFonts w:ascii="Times New Roman" w:hAnsi="Times New Roman"/>
                <w:sz w:val="24"/>
                <w:szCs w:val="24"/>
              </w:rPr>
              <w:t>-7,8</w:t>
            </w:r>
          </w:p>
        </w:tc>
        <w:tc>
          <w:tcPr>
            <w:tcW w:w="1565" w:type="dxa"/>
            <w:shd w:val="clear" w:color="auto" w:fill="FFFFFF" w:themeFill="background1"/>
          </w:tcPr>
          <w:p w:rsidR="00652E4A" w:rsidRPr="004B4E86" w:rsidRDefault="00652E4A" w:rsidP="004B4E86">
            <w:pPr>
              <w:pStyle w:val="TableParagraph"/>
              <w:spacing w:line="247" w:lineRule="exact"/>
              <w:ind w:left="107" w:right="98"/>
              <w:jc w:val="right"/>
              <w:rPr>
                <w:rFonts w:ascii="Times New Roman" w:hAnsi="Times New Roman"/>
                <w:sz w:val="24"/>
                <w:szCs w:val="24"/>
              </w:rPr>
            </w:pPr>
            <w:r w:rsidRPr="004B4E86">
              <w:rPr>
                <w:rFonts w:ascii="Times New Roman" w:hAnsi="Times New Roman"/>
                <w:sz w:val="24"/>
                <w:szCs w:val="24"/>
              </w:rPr>
              <w:t xml:space="preserve">         -31,7</w:t>
            </w:r>
          </w:p>
        </w:tc>
      </w:tr>
    </w:tbl>
    <w:p w:rsidR="00652E4A" w:rsidRPr="004B4E86" w:rsidRDefault="00652E4A" w:rsidP="00652E4A">
      <w:pPr>
        <w:pStyle w:val="Pagrindinistekstas"/>
        <w:spacing w:before="1" w:line="360" w:lineRule="auto"/>
        <w:ind w:right="263"/>
        <w:jc w:val="center"/>
        <w:rPr>
          <w:b/>
          <w:bCs w:val="0"/>
          <w:szCs w:val="24"/>
        </w:rPr>
      </w:pPr>
    </w:p>
    <w:p w:rsidR="00652E4A" w:rsidRDefault="004B4E86" w:rsidP="001C623C">
      <w:pPr>
        <w:tabs>
          <w:tab w:val="left" w:pos="1579"/>
        </w:tabs>
        <w:spacing w:line="360" w:lineRule="auto"/>
        <w:ind w:firstLine="567"/>
        <w:jc w:val="both"/>
      </w:pPr>
      <w:r>
        <w:t xml:space="preserve">   2022 metais Bendrovė S</w:t>
      </w:r>
      <w:r w:rsidR="00652E4A" w:rsidRPr="00EB6284">
        <w:t>trateginiame</w:t>
      </w:r>
      <w:r w:rsidR="00261A70">
        <w:t xml:space="preserve"> veiklos</w:t>
      </w:r>
      <w:r w:rsidR="00652E4A" w:rsidRPr="00EB6284">
        <w:t xml:space="preserve"> plane planuotus finansinius tikslus vykdė </w:t>
      </w:r>
      <w:r w:rsidR="00652E4A">
        <w:t>neblogai</w:t>
      </w:r>
      <w:r w:rsidR="00261A70">
        <w:t>.</w:t>
      </w:r>
      <w:r w:rsidR="00652E4A" w:rsidRPr="00EB6284">
        <w:t xml:space="preserve"> Pajamų padidinimas įvykdytas </w:t>
      </w:r>
      <w:r w:rsidR="00652E4A" w:rsidRPr="00D35ABD">
        <w:t xml:space="preserve">138,1 procento, </w:t>
      </w:r>
      <w:r>
        <w:t>sąnaudų nepavyko sumažinti, jos</w:t>
      </w:r>
      <w:r w:rsidR="00652E4A">
        <w:t xml:space="preserve"> didėjo 140,4 proc. dėl objektyvių, ne nuo Be</w:t>
      </w:r>
      <w:r>
        <w:t>ndrovės priklausančių veiksnių</w:t>
      </w:r>
      <w:r w:rsidR="00652E4A">
        <w:t>,</w:t>
      </w:r>
      <w:r>
        <w:t xml:space="preserve"> </w:t>
      </w:r>
      <w:r w:rsidRPr="002D337F">
        <w:t>t.</w:t>
      </w:r>
      <w:r w:rsidR="001C623C" w:rsidRPr="002D337F">
        <w:t xml:space="preserve"> </w:t>
      </w:r>
      <w:r w:rsidRPr="002D337F">
        <w:t xml:space="preserve">y. </w:t>
      </w:r>
      <w:r w:rsidR="00652E4A">
        <w:t>minimalios algos padidėjimo, ženklių materi</w:t>
      </w:r>
      <w:r>
        <w:t xml:space="preserve">alinių resursų </w:t>
      </w:r>
      <w:r w:rsidR="00652E4A">
        <w:t>kainų augimo, kas nebuvo įvertinta įkainiuose. Dėl aukščiau paminėtų priežasčių pelno rodiklis neįvykdytas.</w:t>
      </w:r>
    </w:p>
    <w:p w:rsidR="00652E4A" w:rsidRPr="004B4E86" w:rsidRDefault="004B4E86" w:rsidP="001C623C">
      <w:pPr>
        <w:pStyle w:val="Pagrindinistekstas"/>
        <w:spacing w:line="360" w:lineRule="auto"/>
        <w:ind w:firstLine="567"/>
        <w:rPr>
          <w:szCs w:val="24"/>
        </w:rPr>
      </w:pPr>
      <w:r>
        <w:rPr>
          <w:szCs w:val="24"/>
        </w:rPr>
        <w:t xml:space="preserve">   Bendrovės</w:t>
      </w:r>
      <w:r w:rsidR="00652E4A" w:rsidRPr="004B4E86">
        <w:rPr>
          <w:szCs w:val="24"/>
        </w:rPr>
        <w:t xml:space="preserve"> 2022 metų veiklos vert</w:t>
      </w:r>
      <w:r>
        <w:rPr>
          <w:szCs w:val="24"/>
        </w:rPr>
        <w:t>inimas pagal strateginiame 2020–</w:t>
      </w:r>
      <w:r w:rsidR="00652E4A" w:rsidRPr="004B4E86">
        <w:rPr>
          <w:szCs w:val="24"/>
        </w:rPr>
        <w:t>2024</w:t>
      </w:r>
      <w:r w:rsidR="00261A70">
        <w:rPr>
          <w:szCs w:val="24"/>
        </w:rPr>
        <w:t xml:space="preserve"> veiklos</w:t>
      </w:r>
      <w:r w:rsidR="00652E4A" w:rsidRPr="004B4E86">
        <w:rPr>
          <w:szCs w:val="24"/>
        </w:rPr>
        <w:t xml:space="preserve"> metų</w:t>
      </w:r>
      <w:r w:rsidR="00261A70">
        <w:rPr>
          <w:szCs w:val="24"/>
        </w:rPr>
        <w:t xml:space="preserve"> veiklos</w:t>
      </w:r>
      <w:r w:rsidR="00652E4A" w:rsidRPr="004B4E86">
        <w:rPr>
          <w:szCs w:val="24"/>
        </w:rPr>
        <w:t xml:space="preserve"> plane numatytus rodiklius pateiktas 2 lentelėje.</w:t>
      </w:r>
    </w:p>
    <w:p w:rsidR="00652E4A" w:rsidRPr="004B4E86" w:rsidRDefault="00652E4A" w:rsidP="00652E4A">
      <w:pPr>
        <w:rPr>
          <w:b/>
          <w:bCs/>
        </w:rPr>
      </w:pPr>
    </w:p>
    <w:p w:rsidR="00652E4A" w:rsidRPr="00261A70" w:rsidRDefault="00652E4A" w:rsidP="00261A70">
      <w:pPr>
        <w:pStyle w:val="Pagrindinistekstas"/>
        <w:spacing w:line="360" w:lineRule="auto"/>
        <w:ind w:right="271"/>
        <w:jc w:val="right"/>
        <w:rPr>
          <w:b/>
          <w:bCs w:val="0"/>
          <w:i/>
          <w:iCs/>
          <w:szCs w:val="24"/>
        </w:rPr>
      </w:pPr>
      <w:r w:rsidRPr="00EB6284">
        <w:rPr>
          <w:b/>
          <w:i/>
          <w:iCs/>
          <w:sz w:val="22"/>
          <w:szCs w:val="22"/>
        </w:rPr>
        <w:t xml:space="preserve">        </w:t>
      </w:r>
      <w:r w:rsidRPr="00261A70">
        <w:rPr>
          <w:b/>
          <w:i/>
          <w:iCs/>
          <w:szCs w:val="24"/>
        </w:rPr>
        <w:t>2 lentelė. Bendrovės 2022 metų veiklos vertinimas pagal pasirinktus rodiklius</w:t>
      </w:r>
      <w:r w:rsidR="00264BB2">
        <w:rPr>
          <w:b/>
          <w:i/>
          <w:iCs/>
          <w:szCs w:val="24"/>
        </w:rPr>
        <w:t>,</w:t>
      </w:r>
      <w:r w:rsidRPr="00261A70">
        <w:rPr>
          <w:b/>
          <w:i/>
          <w:iCs/>
          <w:szCs w:val="24"/>
        </w:rPr>
        <w:t xml:space="preserve"> proc.</w:t>
      </w: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6"/>
        <w:gridCol w:w="2573"/>
        <w:gridCol w:w="2533"/>
      </w:tblGrid>
      <w:tr w:rsidR="00652E4A" w:rsidRPr="00261A70" w:rsidTr="001C623C">
        <w:trPr>
          <w:trHeight w:val="457"/>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C6D9F1" w:themeFill="text2" w:themeFillTint="33"/>
            <w:hideMark/>
          </w:tcPr>
          <w:p w:rsidR="00652E4A" w:rsidRPr="00261A70" w:rsidRDefault="00652E4A" w:rsidP="00D70F34">
            <w:pPr>
              <w:pStyle w:val="TableParagraph"/>
              <w:spacing w:line="275" w:lineRule="exact"/>
              <w:ind w:left="107"/>
              <w:jc w:val="center"/>
              <w:rPr>
                <w:rFonts w:ascii="Times New Roman" w:hAnsi="Times New Roman"/>
                <w:b/>
                <w:bCs/>
                <w:sz w:val="24"/>
                <w:szCs w:val="24"/>
                <w:lang w:val="en-US"/>
              </w:rPr>
            </w:pPr>
            <w:proofErr w:type="spellStart"/>
            <w:r w:rsidRPr="00261A70">
              <w:rPr>
                <w:rFonts w:ascii="Times New Roman" w:hAnsi="Times New Roman"/>
                <w:b/>
                <w:bCs/>
                <w:sz w:val="24"/>
                <w:szCs w:val="24"/>
                <w:lang w:val="en-US"/>
              </w:rPr>
              <w:t>Vertinimo</w:t>
            </w:r>
            <w:proofErr w:type="spellEnd"/>
            <w:r w:rsidRPr="00261A70">
              <w:rPr>
                <w:rFonts w:ascii="Times New Roman" w:hAnsi="Times New Roman"/>
                <w:b/>
                <w:bCs/>
                <w:sz w:val="24"/>
                <w:szCs w:val="24"/>
                <w:lang w:val="en-US"/>
              </w:rPr>
              <w:t xml:space="preserve"> </w:t>
            </w:r>
            <w:proofErr w:type="spellStart"/>
            <w:r w:rsidRPr="00261A70">
              <w:rPr>
                <w:rFonts w:ascii="Times New Roman" w:hAnsi="Times New Roman"/>
                <w:b/>
                <w:bCs/>
                <w:sz w:val="24"/>
                <w:szCs w:val="24"/>
                <w:lang w:val="en-US"/>
              </w:rPr>
              <w:t>rodiklis</w:t>
            </w:r>
            <w:proofErr w:type="spellEnd"/>
          </w:p>
        </w:tc>
        <w:tc>
          <w:tcPr>
            <w:tcW w:w="2573" w:type="dxa"/>
            <w:tcBorders>
              <w:top w:val="single" w:sz="4" w:space="0" w:color="000000"/>
              <w:left w:val="single" w:sz="4" w:space="0" w:color="000000"/>
              <w:bottom w:val="single" w:sz="4" w:space="0" w:color="000000"/>
              <w:right w:val="single" w:sz="4" w:space="0" w:color="000000"/>
            </w:tcBorders>
            <w:shd w:val="clear" w:color="auto" w:fill="C6D9F1" w:themeFill="text2" w:themeFillTint="33"/>
            <w:hideMark/>
          </w:tcPr>
          <w:p w:rsidR="00652E4A" w:rsidRPr="00261A70" w:rsidRDefault="00652E4A" w:rsidP="00D70F34">
            <w:pPr>
              <w:pStyle w:val="TableParagraph"/>
              <w:spacing w:line="275" w:lineRule="exact"/>
              <w:ind w:left="298" w:right="290"/>
              <w:jc w:val="center"/>
              <w:rPr>
                <w:rFonts w:ascii="Times New Roman" w:hAnsi="Times New Roman"/>
                <w:b/>
                <w:bCs/>
                <w:sz w:val="24"/>
                <w:szCs w:val="24"/>
                <w:lang w:val="en-US"/>
              </w:rPr>
            </w:pPr>
            <w:proofErr w:type="spellStart"/>
            <w:r w:rsidRPr="00261A70">
              <w:rPr>
                <w:rFonts w:ascii="Times New Roman" w:hAnsi="Times New Roman"/>
                <w:b/>
                <w:bCs/>
                <w:sz w:val="24"/>
                <w:szCs w:val="24"/>
                <w:lang w:val="en-US"/>
              </w:rPr>
              <w:t>Vertinimo</w:t>
            </w:r>
            <w:proofErr w:type="spellEnd"/>
            <w:r w:rsidRPr="00261A70">
              <w:rPr>
                <w:rFonts w:ascii="Times New Roman" w:hAnsi="Times New Roman"/>
                <w:b/>
                <w:bCs/>
                <w:sz w:val="24"/>
                <w:szCs w:val="24"/>
                <w:lang w:val="en-US"/>
              </w:rPr>
              <w:t xml:space="preserve"> </w:t>
            </w:r>
            <w:proofErr w:type="spellStart"/>
            <w:r w:rsidRPr="00261A70">
              <w:rPr>
                <w:rFonts w:ascii="Times New Roman" w:hAnsi="Times New Roman"/>
                <w:b/>
                <w:bCs/>
                <w:sz w:val="24"/>
                <w:szCs w:val="24"/>
                <w:lang w:val="en-US"/>
              </w:rPr>
              <w:t>rodiklio</w:t>
            </w:r>
            <w:proofErr w:type="spellEnd"/>
            <w:r w:rsidRPr="00261A70">
              <w:rPr>
                <w:rFonts w:ascii="Times New Roman" w:hAnsi="Times New Roman"/>
                <w:b/>
                <w:bCs/>
                <w:sz w:val="24"/>
                <w:szCs w:val="24"/>
                <w:lang w:val="en-US"/>
              </w:rPr>
              <w:t xml:space="preserve"> </w:t>
            </w:r>
            <w:proofErr w:type="spellStart"/>
            <w:r w:rsidRPr="00261A70">
              <w:rPr>
                <w:rFonts w:ascii="Times New Roman" w:hAnsi="Times New Roman"/>
                <w:b/>
                <w:bCs/>
                <w:sz w:val="24"/>
                <w:szCs w:val="24"/>
                <w:lang w:val="en-US"/>
              </w:rPr>
              <w:t>kiekinė</w:t>
            </w:r>
            <w:proofErr w:type="spellEnd"/>
            <w:r w:rsidRPr="00261A70">
              <w:rPr>
                <w:rFonts w:ascii="Times New Roman" w:hAnsi="Times New Roman"/>
                <w:b/>
                <w:bCs/>
                <w:sz w:val="24"/>
                <w:szCs w:val="24"/>
                <w:lang w:val="en-US"/>
              </w:rPr>
              <w:t xml:space="preserve"> </w:t>
            </w:r>
            <w:proofErr w:type="spellStart"/>
            <w:r w:rsidRPr="00261A70">
              <w:rPr>
                <w:rFonts w:ascii="Times New Roman" w:hAnsi="Times New Roman"/>
                <w:b/>
                <w:bCs/>
                <w:sz w:val="24"/>
                <w:szCs w:val="24"/>
                <w:lang w:val="en-US"/>
              </w:rPr>
              <w:t>išraiška</w:t>
            </w:r>
            <w:proofErr w:type="spellEnd"/>
          </w:p>
        </w:tc>
        <w:tc>
          <w:tcPr>
            <w:tcW w:w="2533" w:type="dxa"/>
            <w:tcBorders>
              <w:top w:val="single" w:sz="4" w:space="0" w:color="000000"/>
              <w:left w:val="single" w:sz="4" w:space="0" w:color="000000"/>
              <w:bottom w:val="single" w:sz="4" w:space="0" w:color="000000"/>
              <w:right w:val="single" w:sz="4" w:space="0" w:color="000000"/>
            </w:tcBorders>
            <w:shd w:val="clear" w:color="auto" w:fill="C6D9F1" w:themeFill="text2" w:themeFillTint="33"/>
            <w:hideMark/>
          </w:tcPr>
          <w:p w:rsidR="00652E4A" w:rsidRPr="00261A70" w:rsidRDefault="00652E4A" w:rsidP="00D70F34">
            <w:pPr>
              <w:pStyle w:val="TableParagraph"/>
              <w:spacing w:line="275" w:lineRule="exact"/>
              <w:ind w:left="298" w:right="290"/>
              <w:jc w:val="center"/>
              <w:rPr>
                <w:rFonts w:ascii="Times New Roman" w:hAnsi="Times New Roman"/>
                <w:b/>
                <w:bCs/>
                <w:sz w:val="24"/>
                <w:szCs w:val="24"/>
                <w:lang w:val="en-US"/>
              </w:rPr>
            </w:pPr>
            <w:proofErr w:type="spellStart"/>
            <w:r w:rsidRPr="00261A70">
              <w:rPr>
                <w:rFonts w:ascii="Times New Roman" w:hAnsi="Times New Roman"/>
                <w:b/>
                <w:bCs/>
                <w:sz w:val="24"/>
                <w:szCs w:val="24"/>
                <w:lang w:val="en-US"/>
              </w:rPr>
              <w:t>Faktas</w:t>
            </w:r>
            <w:proofErr w:type="spellEnd"/>
            <w:r w:rsidRPr="00261A70">
              <w:rPr>
                <w:rFonts w:ascii="Times New Roman" w:hAnsi="Times New Roman"/>
                <w:b/>
                <w:bCs/>
                <w:sz w:val="24"/>
                <w:szCs w:val="24"/>
                <w:lang w:val="en-US"/>
              </w:rPr>
              <w:t xml:space="preserve">  </w:t>
            </w:r>
          </w:p>
          <w:p w:rsidR="00652E4A" w:rsidRPr="00261A70" w:rsidRDefault="00652E4A" w:rsidP="00D70F34">
            <w:pPr>
              <w:pStyle w:val="TableParagraph"/>
              <w:spacing w:line="275" w:lineRule="exact"/>
              <w:ind w:left="298" w:right="290"/>
              <w:jc w:val="center"/>
              <w:rPr>
                <w:rFonts w:ascii="Times New Roman" w:hAnsi="Times New Roman"/>
                <w:b/>
                <w:bCs/>
                <w:sz w:val="24"/>
                <w:szCs w:val="24"/>
                <w:lang w:val="en-US"/>
              </w:rPr>
            </w:pPr>
            <w:r w:rsidRPr="00261A70">
              <w:rPr>
                <w:rFonts w:ascii="Times New Roman" w:hAnsi="Times New Roman"/>
                <w:b/>
                <w:bCs/>
                <w:sz w:val="24"/>
                <w:szCs w:val="24"/>
                <w:lang w:val="en-US"/>
              </w:rPr>
              <w:t>proc.</w:t>
            </w:r>
          </w:p>
        </w:tc>
      </w:tr>
      <w:tr w:rsidR="00652E4A" w:rsidRPr="00261A70" w:rsidTr="001C623C">
        <w:trPr>
          <w:trHeight w:val="457"/>
          <w:jc w:val="center"/>
        </w:trPr>
        <w:tc>
          <w:tcPr>
            <w:tcW w:w="4106"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D70F34">
            <w:pPr>
              <w:pStyle w:val="TableParagraph"/>
              <w:spacing w:line="275" w:lineRule="exact"/>
              <w:ind w:left="107"/>
              <w:rPr>
                <w:rFonts w:ascii="Times New Roman" w:hAnsi="Times New Roman"/>
                <w:sz w:val="24"/>
                <w:szCs w:val="24"/>
                <w:lang w:val="en-US"/>
              </w:rPr>
            </w:pPr>
            <w:proofErr w:type="spellStart"/>
            <w:r w:rsidRPr="00261A70">
              <w:rPr>
                <w:rFonts w:ascii="Times New Roman" w:hAnsi="Times New Roman"/>
                <w:sz w:val="24"/>
                <w:szCs w:val="24"/>
                <w:lang w:val="en-US"/>
              </w:rPr>
              <w:t>Pajamų</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padidėjimas</w:t>
            </w:r>
            <w:proofErr w:type="spellEnd"/>
          </w:p>
        </w:tc>
        <w:tc>
          <w:tcPr>
            <w:tcW w:w="257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90"/>
              <w:jc w:val="right"/>
              <w:rPr>
                <w:rFonts w:ascii="Times New Roman" w:hAnsi="Times New Roman"/>
                <w:sz w:val="24"/>
                <w:szCs w:val="24"/>
                <w:lang w:val="en-US"/>
              </w:rPr>
            </w:pPr>
            <w:r w:rsidRPr="00261A70">
              <w:rPr>
                <w:rFonts w:ascii="Times New Roman" w:hAnsi="Times New Roman"/>
                <w:sz w:val="24"/>
                <w:szCs w:val="24"/>
                <w:lang w:val="en-US"/>
              </w:rPr>
              <w:t xml:space="preserve">+2,4 proc. </w:t>
            </w:r>
          </w:p>
        </w:tc>
        <w:tc>
          <w:tcPr>
            <w:tcW w:w="253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90"/>
              <w:jc w:val="right"/>
              <w:rPr>
                <w:rFonts w:ascii="Times New Roman" w:hAnsi="Times New Roman"/>
                <w:sz w:val="24"/>
                <w:szCs w:val="24"/>
                <w:lang w:val="en-US"/>
              </w:rPr>
            </w:pPr>
            <w:r w:rsidRPr="00261A70">
              <w:rPr>
                <w:rFonts w:ascii="Times New Roman" w:hAnsi="Times New Roman"/>
                <w:sz w:val="24"/>
                <w:szCs w:val="24"/>
                <w:lang w:val="en-US"/>
              </w:rPr>
              <w:t>+16,6</w:t>
            </w:r>
          </w:p>
        </w:tc>
      </w:tr>
      <w:tr w:rsidR="00652E4A" w:rsidRPr="00261A70" w:rsidTr="001C623C">
        <w:trPr>
          <w:trHeight w:val="457"/>
          <w:jc w:val="center"/>
        </w:trPr>
        <w:tc>
          <w:tcPr>
            <w:tcW w:w="4106"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D70F34">
            <w:pPr>
              <w:pStyle w:val="TableParagraph"/>
              <w:spacing w:line="275" w:lineRule="exact"/>
              <w:rPr>
                <w:rFonts w:ascii="Times New Roman" w:hAnsi="Times New Roman"/>
                <w:sz w:val="24"/>
                <w:szCs w:val="24"/>
                <w:lang w:val="en-US"/>
              </w:rPr>
            </w:pPr>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Sąnaudų</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sumažėjimas</w:t>
            </w:r>
            <w:proofErr w:type="spellEnd"/>
          </w:p>
        </w:tc>
        <w:tc>
          <w:tcPr>
            <w:tcW w:w="257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90"/>
              <w:jc w:val="right"/>
              <w:rPr>
                <w:rFonts w:ascii="Times New Roman" w:hAnsi="Times New Roman"/>
                <w:sz w:val="24"/>
                <w:szCs w:val="24"/>
                <w:lang w:val="en-US"/>
              </w:rPr>
            </w:pPr>
            <w:r w:rsidRPr="00261A70">
              <w:rPr>
                <w:rFonts w:ascii="Times New Roman" w:hAnsi="Times New Roman"/>
                <w:sz w:val="24"/>
                <w:szCs w:val="24"/>
                <w:lang w:val="en-US"/>
              </w:rPr>
              <w:t>-0,3 proc.</w:t>
            </w:r>
          </w:p>
        </w:tc>
        <w:tc>
          <w:tcPr>
            <w:tcW w:w="253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90"/>
              <w:jc w:val="right"/>
              <w:rPr>
                <w:rFonts w:ascii="Times New Roman" w:hAnsi="Times New Roman"/>
                <w:sz w:val="24"/>
                <w:szCs w:val="24"/>
                <w:lang w:val="en-US"/>
              </w:rPr>
            </w:pPr>
            <w:r w:rsidRPr="00261A70">
              <w:rPr>
                <w:rFonts w:ascii="Times New Roman" w:hAnsi="Times New Roman"/>
                <w:sz w:val="24"/>
                <w:szCs w:val="24"/>
                <w:lang w:val="en-US"/>
              </w:rPr>
              <w:t>+17,6</w:t>
            </w:r>
          </w:p>
        </w:tc>
      </w:tr>
      <w:tr w:rsidR="00652E4A" w:rsidRPr="00261A70" w:rsidTr="001C623C">
        <w:trPr>
          <w:trHeight w:val="458"/>
          <w:jc w:val="center"/>
        </w:trPr>
        <w:tc>
          <w:tcPr>
            <w:tcW w:w="4106"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D70F34">
            <w:pPr>
              <w:pStyle w:val="TableParagraph"/>
              <w:spacing w:line="275" w:lineRule="exact"/>
              <w:ind w:left="107"/>
              <w:rPr>
                <w:rFonts w:ascii="Times New Roman" w:hAnsi="Times New Roman"/>
                <w:sz w:val="24"/>
                <w:szCs w:val="24"/>
                <w:lang w:val="en-US"/>
              </w:rPr>
            </w:pPr>
            <w:proofErr w:type="spellStart"/>
            <w:r w:rsidRPr="00261A70">
              <w:rPr>
                <w:rFonts w:ascii="Times New Roman" w:hAnsi="Times New Roman"/>
                <w:sz w:val="24"/>
                <w:szCs w:val="24"/>
                <w:lang w:val="en-US"/>
              </w:rPr>
              <w:t>Mišrių</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komunalinių</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atliekų</w:t>
            </w:r>
            <w:proofErr w:type="spellEnd"/>
            <w:r w:rsidRPr="00261A70">
              <w:rPr>
                <w:rFonts w:ascii="Times New Roman" w:hAnsi="Times New Roman"/>
                <w:sz w:val="24"/>
                <w:szCs w:val="24"/>
                <w:lang w:val="en-US"/>
              </w:rPr>
              <w:t xml:space="preserve"> į </w:t>
            </w:r>
            <w:proofErr w:type="spellStart"/>
            <w:r w:rsidRPr="00261A70">
              <w:rPr>
                <w:rFonts w:ascii="Times New Roman" w:hAnsi="Times New Roman"/>
                <w:sz w:val="24"/>
                <w:szCs w:val="24"/>
                <w:lang w:val="en-US"/>
              </w:rPr>
              <w:t>sąvartyną</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pristatymo</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kiekio</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sumažėjimas</w:t>
            </w:r>
            <w:proofErr w:type="spellEnd"/>
          </w:p>
        </w:tc>
        <w:tc>
          <w:tcPr>
            <w:tcW w:w="257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88"/>
              <w:jc w:val="right"/>
              <w:rPr>
                <w:rFonts w:ascii="Times New Roman" w:hAnsi="Times New Roman"/>
                <w:sz w:val="24"/>
                <w:szCs w:val="24"/>
                <w:lang w:val="en-US"/>
              </w:rPr>
            </w:pPr>
            <w:r w:rsidRPr="00261A70">
              <w:rPr>
                <w:rFonts w:ascii="Times New Roman" w:hAnsi="Times New Roman"/>
                <w:sz w:val="24"/>
                <w:szCs w:val="24"/>
                <w:lang w:val="en-US"/>
              </w:rPr>
              <w:t>-3 proc.</w:t>
            </w:r>
          </w:p>
        </w:tc>
        <w:tc>
          <w:tcPr>
            <w:tcW w:w="253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88"/>
              <w:jc w:val="right"/>
              <w:rPr>
                <w:rFonts w:ascii="Times New Roman" w:hAnsi="Times New Roman"/>
                <w:sz w:val="24"/>
                <w:szCs w:val="24"/>
                <w:lang w:val="en-US"/>
              </w:rPr>
            </w:pPr>
            <w:r w:rsidRPr="00261A70">
              <w:rPr>
                <w:rFonts w:ascii="Times New Roman" w:hAnsi="Times New Roman"/>
                <w:sz w:val="24"/>
                <w:szCs w:val="24"/>
                <w:lang w:val="en-US"/>
              </w:rPr>
              <w:t>-4,6</w:t>
            </w:r>
          </w:p>
          <w:p w:rsidR="00652E4A" w:rsidRPr="00261A70" w:rsidRDefault="00652E4A" w:rsidP="00261A70">
            <w:pPr>
              <w:pStyle w:val="TableParagraph"/>
              <w:spacing w:line="275" w:lineRule="exact"/>
              <w:ind w:left="298" w:right="288"/>
              <w:jc w:val="right"/>
              <w:rPr>
                <w:rFonts w:ascii="Times New Roman" w:hAnsi="Times New Roman"/>
                <w:sz w:val="24"/>
                <w:szCs w:val="24"/>
                <w:lang w:val="en-US"/>
              </w:rPr>
            </w:pPr>
          </w:p>
        </w:tc>
      </w:tr>
      <w:tr w:rsidR="00652E4A" w:rsidRPr="00261A70" w:rsidTr="001C623C">
        <w:trPr>
          <w:trHeight w:val="457"/>
          <w:jc w:val="center"/>
        </w:trPr>
        <w:tc>
          <w:tcPr>
            <w:tcW w:w="4106"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D70F34">
            <w:pPr>
              <w:pStyle w:val="TableParagraph"/>
              <w:spacing w:line="275" w:lineRule="exact"/>
              <w:ind w:left="107"/>
              <w:rPr>
                <w:rFonts w:ascii="Times New Roman" w:hAnsi="Times New Roman"/>
                <w:sz w:val="24"/>
                <w:szCs w:val="24"/>
                <w:lang w:val="en-US"/>
              </w:rPr>
            </w:pPr>
            <w:proofErr w:type="spellStart"/>
            <w:r w:rsidRPr="00261A70">
              <w:rPr>
                <w:rFonts w:ascii="Times New Roman" w:hAnsi="Times New Roman"/>
                <w:sz w:val="24"/>
                <w:szCs w:val="24"/>
                <w:lang w:val="en-US"/>
              </w:rPr>
              <w:t>Išrūšiuotų</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antrinių</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žaliavų</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kiekio</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padidėjimas</w:t>
            </w:r>
            <w:proofErr w:type="spellEnd"/>
          </w:p>
        </w:tc>
        <w:tc>
          <w:tcPr>
            <w:tcW w:w="257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88"/>
              <w:jc w:val="right"/>
              <w:rPr>
                <w:rFonts w:ascii="Times New Roman" w:hAnsi="Times New Roman"/>
                <w:sz w:val="24"/>
                <w:szCs w:val="24"/>
                <w:lang w:val="en-US"/>
              </w:rPr>
            </w:pPr>
            <w:r w:rsidRPr="00261A70">
              <w:rPr>
                <w:rFonts w:ascii="Times New Roman" w:hAnsi="Times New Roman"/>
                <w:sz w:val="24"/>
                <w:szCs w:val="24"/>
                <w:lang w:val="en-US"/>
              </w:rPr>
              <w:t>+3 proc.</w:t>
            </w:r>
          </w:p>
        </w:tc>
        <w:tc>
          <w:tcPr>
            <w:tcW w:w="253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88"/>
              <w:jc w:val="right"/>
              <w:rPr>
                <w:rFonts w:ascii="Times New Roman" w:hAnsi="Times New Roman"/>
                <w:sz w:val="24"/>
                <w:szCs w:val="24"/>
                <w:lang w:val="en-US"/>
              </w:rPr>
            </w:pPr>
            <w:r w:rsidRPr="00261A70">
              <w:rPr>
                <w:rFonts w:ascii="Times New Roman" w:hAnsi="Times New Roman"/>
                <w:sz w:val="24"/>
                <w:szCs w:val="24"/>
                <w:lang w:val="en-US"/>
              </w:rPr>
              <w:t>+ 3,1</w:t>
            </w:r>
          </w:p>
        </w:tc>
      </w:tr>
      <w:tr w:rsidR="00652E4A" w:rsidRPr="00261A70" w:rsidTr="001C623C">
        <w:trPr>
          <w:trHeight w:val="457"/>
          <w:jc w:val="center"/>
        </w:trPr>
        <w:tc>
          <w:tcPr>
            <w:tcW w:w="4106"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D70F34">
            <w:pPr>
              <w:pStyle w:val="TableParagraph"/>
              <w:spacing w:line="275" w:lineRule="exact"/>
              <w:ind w:left="107"/>
              <w:rPr>
                <w:rFonts w:ascii="Times New Roman" w:hAnsi="Times New Roman"/>
                <w:sz w:val="24"/>
                <w:szCs w:val="24"/>
                <w:lang w:val="en-US"/>
              </w:rPr>
            </w:pPr>
            <w:proofErr w:type="spellStart"/>
            <w:r w:rsidRPr="00261A70">
              <w:rPr>
                <w:rFonts w:ascii="Times New Roman" w:hAnsi="Times New Roman"/>
                <w:sz w:val="24"/>
                <w:szCs w:val="24"/>
                <w:lang w:val="en-US"/>
              </w:rPr>
              <w:t>Siektinas</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pelningumas</w:t>
            </w:r>
            <w:proofErr w:type="spellEnd"/>
          </w:p>
        </w:tc>
        <w:tc>
          <w:tcPr>
            <w:tcW w:w="257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88"/>
              <w:jc w:val="right"/>
              <w:rPr>
                <w:rFonts w:ascii="Times New Roman" w:hAnsi="Times New Roman"/>
                <w:sz w:val="24"/>
                <w:szCs w:val="24"/>
                <w:lang w:val="en-US"/>
              </w:rPr>
            </w:pPr>
            <w:proofErr w:type="spellStart"/>
            <w:r w:rsidRPr="00261A70">
              <w:rPr>
                <w:rFonts w:ascii="Times New Roman" w:hAnsi="Times New Roman"/>
                <w:sz w:val="24"/>
                <w:szCs w:val="24"/>
                <w:lang w:val="en-US"/>
              </w:rPr>
              <w:t>kuo</w:t>
            </w:r>
            <w:proofErr w:type="spellEnd"/>
            <w:r w:rsidRPr="00261A70">
              <w:rPr>
                <w:rFonts w:ascii="Times New Roman" w:hAnsi="Times New Roman"/>
                <w:sz w:val="24"/>
                <w:szCs w:val="24"/>
                <w:lang w:val="en-US"/>
              </w:rPr>
              <w:t xml:space="preserve"> </w:t>
            </w:r>
            <w:proofErr w:type="spellStart"/>
            <w:r w:rsidRPr="00261A70">
              <w:rPr>
                <w:rFonts w:ascii="Times New Roman" w:hAnsi="Times New Roman"/>
                <w:sz w:val="24"/>
                <w:szCs w:val="24"/>
                <w:lang w:val="en-US"/>
              </w:rPr>
              <w:t>didesnis</w:t>
            </w:r>
            <w:proofErr w:type="spellEnd"/>
          </w:p>
        </w:tc>
        <w:tc>
          <w:tcPr>
            <w:tcW w:w="2533" w:type="dxa"/>
            <w:tcBorders>
              <w:top w:val="single" w:sz="4" w:space="0" w:color="000000"/>
              <w:left w:val="single" w:sz="4" w:space="0" w:color="000000"/>
              <w:bottom w:val="single" w:sz="4" w:space="0" w:color="000000"/>
              <w:right w:val="single" w:sz="4" w:space="0" w:color="000000"/>
            </w:tcBorders>
            <w:hideMark/>
          </w:tcPr>
          <w:p w:rsidR="00652E4A" w:rsidRPr="00261A70" w:rsidRDefault="00652E4A" w:rsidP="00261A70">
            <w:pPr>
              <w:pStyle w:val="TableParagraph"/>
              <w:spacing w:line="275" w:lineRule="exact"/>
              <w:ind w:left="298" w:right="288"/>
              <w:jc w:val="right"/>
              <w:rPr>
                <w:rFonts w:ascii="Times New Roman" w:hAnsi="Times New Roman"/>
                <w:sz w:val="24"/>
                <w:szCs w:val="24"/>
                <w:highlight w:val="yellow"/>
                <w:lang w:val="en-US"/>
              </w:rPr>
            </w:pPr>
            <w:r w:rsidRPr="00261A70">
              <w:rPr>
                <w:rFonts w:ascii="Times New Roman" w:hAnsi="Times New Roman"/>
                <w:sz w:val="24"/>
                <w:szCs w:val="24"/>
                <w:lang w:val="en-US"/>
              </w:rPr>
              <w:t>- 0,31</w:t>
            </w:r>
          </w:p>
        </w:tc>
      </w:tr>
    </w:tbl>
    <w:p w:rsidR="00652E4A" w:rsidRDefault="00652E4A" w:rsidP="00652E4A">
      <w:pPr>
        <w:pStyle w:val="Antrat11"/>
        <w:tabs>
          <w:tab w:val="left" w:pos="1793"/>
        </w:tabs>
        <w:spacing w:before="0" w:line="360" w:lineRule="auto"/>
        <w:ind w:left="0" w:right="735" w:firstLine="0"/>
        <w:jc w:val="center"/>
        <w:rPr>
          <w:sz w:val="22"/>
          <w:szCs w:val="22"/>
        </w:rPr>
      </w:pPr>
      <w:bookmarkStart w:id="5" w:name="_bookmark10"/>
      <w:bookmarkEnd w:id="5"/>
    </w:p>
    <w:p w:rsidR="00261A70" w:rsidRDefault="00261A70" w:rsidP="00652E4A">
      <w:pPr>
        <w:pStyle w:val="Antrat11"/>
        <w:tabs>
          <w:tab w:val="left" w:pos="1793"/>
        </w:tabs>
        <w:spacing w:before="0" w:line="360" w:lineRule="auto"/>
        <w:ind w:left="0" w:right="735" w:firstLine="0"/>
        <w:jc w:val="center"/>
        <w:rPr>
          <w:sz w:val="22"/>
          <w:szCs w:val="22"/>
        </w:rPr>
      </w:pPr>
    </w:p>
    <w:p w:rsidR="00261A70" w:rsidRDefault="00261A70" w:rsidP="00652E4A">
      <w:pPr>
        <w:pStyle w:val="Antrat11"/>
        <w:tabs>
          <w:tab w:val="left" w:pos="1793"/>
        </w:tabs>
        <w:spacing w:before="0" w:line="360" w:lineRule="auto"/>
        <w:ind w:left="0" w:right="735" w:firstLine="0"/>
        <w:jc w:val="center"/>
        <w:rPr>
          <w:sz w:val="22"/>
          <w:szCs w:val="22"/>
        </w:rPr>
      </w:pPr>
    </w:p>
    <w:p w:rsidR="00261A70" w:rsidRDefault="00261A70" w:rsidP="00652E4A">
      <w:pPr>
        <w:pStyle w:val="Antrat11"/>
        <w:tabs>
          <w:tab w:val="left" w:pos="1793"/>
        </w:tabs>
        <w:spacing w:before="0" w:line="360" w:lineRule="auto"/>
        <w:ind w:left="0" w:right="735" w:firstLine="0"/>
        <w:jc w:val="center"/>
        <w:rPr>
          <w:sz w:val="22"/>
          <w:szCs w:val="22"/>
        </w:rPr>
      </w:pPr>
    </w:p>
    <w:p w:rsidR="00652E4A" w:rsidRPr="00DB5511" w:rsidRDefault="00652E4A" w:rsidP="00261A70">
      <w:pPr>
        <w:jc w:val="right"/>
        <w:rPr>
          <w:b/>
          <w:bCs/>
          <w:i/>
          <w:iCs/>
        </w:rPr>
      </w:pPr>
      <w:r>
        <w:rPr>
          <w:b/>
          <w:bCs/>
          <w:i/>
          <w:iCs/>
        </w:rPr>
        <w:t xml:space="preserve">             3</w:t>
      </w:r>
      <w:r w:rsidRPr="00DB5511">
        <w:rPr>
          <w:b/>
          <w:bCs/>
          <w:i/>
          <w:iCs/>
        </w:rPr>
        <w:t xml:space="preserve"> lentelė. 2022 metams planuotų pajamų rodiklių įgyvendinimo rezultatas</w:t>
      </w:r>
      <w:r w:rsidR="00264BB2">
        <w:rPr>
          <w:b/>
          <w:bCs/>
          <w:i/>
          <w:iCs/>
        </w:rPr>
        <w:t>,</w:t>
      </w:r>
      <w:r>
        <w:rPr>
          <w:b/>
          <w:bCs/>
          <w:i/>
          <w:iCs/>
        </w:rPr>
        <w:t xml:space="preserve"> proc.</w:t>
      </w:r>
    </w:p>
    <w:p w:rsidR="00652E4A" w:rsidRPr="00DB5511" w:rsidRDefault="00652E4A" w:rsidP="00261A70">
      <w:pPr>
        <w:tabs>
          <w:tab w:val="left" w:pos="270"/>
        </w:tabs>
        <w:jc w:val="right"/>
      </w:pPr>
      <w:r w:rsidRPr="00DB5511">
        <w:rPr>
          <w:b/>
          <w:bCs/>
          <w:i/>
          <w:iCs/>
        </w:rPr>
        <w:tab/>
      </w:r>
    </w:p>
    <w:tbl>
      <w:tblPr>
        <w:tblStyle w:val="TableNormal1"/>
        <w:tblW w:w="91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828"/>
        <w:gridCol w:w="1559"/>
        <w:gridCol w:w="1276"/>
        <w:gridCol w:w="2475"/>
      </w:tblGrid>
      <w:tr w:rsidR="00652E4A" w:rsidRPr="00261A70" w:rsidTr="00425C9B">
        <w:trPr>
          <w:trHeight w:val="1121"/>
          <w:jc w:val="center"/>
        </w:trPr>
        <w:tc>
          <w:tcPr>
            <w:tcW w:w="3828" w:type="dxa"/>
            <w:tcBorders>
              <w:bottom w:val="single" w:sz="8" w:space="0" w:color="000000"/>
            </w:tcBorders>
            <w:shd w:val="clear" w:color="auto" w:fill="B6DDE8" w:themeFill="accent5" w:themeFillTint="66"/>
          </w:tcPr>
          <w:p w:rsidR="00652E4A" w:rsidRPr="00261A70" w:rsidRDefault="00652E4A" w:rsidP="00D70F34">
            <w:pPr>
              <w:spacing w:before="205"/>
              <w:ind w:left="522" w:right="331" w:hanging="152"/>
              <w:rPr>
                <w:rFonts w:ascii="Times New Roman" w:hAnsi="Times New Roman"/>
                <w:b/>
                <w:sz w:val="24"/>
              </w:rPr>
            </w:pPr>
            <w:r w:rsidRPr="00261A70">
              <w:rPr>
                <w:rFonts w:ascii="Times New Roman" w:hAnsi="Times New Roman"/>
                <w:b/>
                <w:sz w:val="24"/>
              </w:rPr>
              <w:t>Pajamų rūšis</w:t>
            </w:r>
          </w:p>
        </w:tc>
        <w:tc>
          <w:tcPr>
            <w:tcW w:w="1559" w:type="dxa"/>
            <w:shd w:val="clear" w:color="auto" w:fill="B6DDE8" w:themeFill="accent5" w:themeFillTint="66"/>
          </w:tcPr>
          <w:p w:rsidR="00652E4A" w:rsidRPr="00261A70" w:rsidRDefault="00652E4A" w:rsidP="00D70F34">
            <w:pPr>
              <w:spacing w:before="205"/>
              <w:ind w:left="111"/>
              <w:jc w:val="center"/>
              <w:rPr>
                <w:rFonts w:ascii="Times New Roman" w:hAnsi="Times New Roman"/>
                <w:bCs/>
                <w:sz w:val="24"/>
              </w:rPr>
            </w:pPr>
            <w:r w:rsidRPr="00261A70">
              <w:rPr>
                <w:rFonts w:ascii="Times New Roman" w:hAnsi="Times New Roman"/>
                <w:bCs/>
                <w:sz w:val="24"/>
              </w:rPr>
              <w:t>2022 m. planuojamos pajamos</w:t>
            </w:r>
            <w:r w:rsidR="00261A70">
              <w:rPr>
                <w:rFonts w:ascii="Times New Roman" w:hAnsi="Times New Roman"/>
                <w:bCs/>
                <w:sz w:val="24"/>
              </w:rPr>
              <w:t>, Eur</w:t>
            </w:r>
          </w:p>
          <w:p w:rsidR="00652E4A" w:rsidRPr="00261A70" w:rsidRDefault="00652E4A" w:rsidP="00D70F34">
            <w:pPr>
              <w:ind w:left="111"/>
              <w:jc w:val="center"/>
              <w:rPr>
                <w:rFonts w:ascii="Times New Roman" w:hAnsi="Times New Roman"/>
                <w:bCs/>
                <w:sz w:val="24"/>
              </w:rPr>
            </w:pPr>
          </w:p>
        </w:tc>
        <w:tc>
          <w:tcPr>
            <w:tcW w:w="1276" w:type="dxa"/>
            <w:shd w:val="clear" w:color="auto" w:fill="B6DDE8" w:themeFill="accent5" w:themeFillTint="66"/>
          </w:tcPr>
          <w:p w:rsidR="00652E4A" w:rsidRPr="00261A70" w:rsidRDefault="00652E4A" w:rsidP="00D70F34">
            <w:pPr>
              <w:spacing w:before="205"/>
              <w:ind w:left="112"/>
              <w:jc w:val="center"/>
              <w:rPr>
                <w:rFonts w:ascii="Times New Roman" w:hAnsi="Times New Roman"/>
                <w:bCs/>
                <w:sz w:val="24"/>
              </w:rPr>
            </w:pPr>
            <w:r w:rsidRPr="00261A70">
              <w:rPr>
                <w:rFonts w:ascii="Times New Roman" w:hAnsi="Times New Roman"/>
                <w:bCs/>
                <w:sz w:val="24"/>
              </w:rPr>
              <w:t>2022 m. faktinės pajamos</w:t>
            </w:r>
            <w:r w:rsidR="00261A70">
              <w:rPr>
                <w:rFonts w:ascii="Times New Roman" w:hAnsi="Times New Roman"/>
                <w:bCs/>
                <w:sz w:val="24"/>
              </w:rPr>
              <w:t>, Eur</w:t>
            </w:r>
          </w:p>
        </w:tc>
        <w:tc>
          <w:tcPr>
            <w:tcW w:w="2475" w:type="dxa"/>
            <w:shd w:val="clear" w:color="auto" w:fill="B6DDE8" w:themeFill="accent5" w:themeFillTint="66"/>
          </w:tcPr>
          <w:p w:rsidR="00652E4A" w:rsidRPr="00261A70" w:rsidRDefault="00652E4A" w:rsidP="00D70F34">
            <w:pPr>
              <w:spacing w:before="205"/>
              <w:ind w:left="112"/>
              <w:jc w:val="center"/>
              <w:rPr>
                <w:rFonts w:ascii="Times New Roman" w:hAnsi="Times New Roman"/>
                <w:bCs/>
                <w:sz w:val="24"/>
              </w:rPr>
            </w:pPr>
            <w:r w:rsidRPr="00261A70">
              <w:rPr>
                <w:rFonts w:ascii="Times New Roman" w:hAnsi="Times New Roman"/>
                <w:bCs/>
                <w:sz w:val="24"/>
              </w:rPr>
              <w:t>Plano įvykdymas proc.</w:t>
            </w:r>
          </w:p>
        </w:tc>
      </w:tr>
      <w:tr w:rsidR="00652E4A" w:rsidRPr="00261A70" w:rsidTr="00425C9B">
        <w:trPr>
          <w:trHeight w:val="588"/>
          <w:jc w:val="center"/>
        </w:trPr>
        <w:tc>
          <w:tcPr>
            <w:tcW w:w="3828" w:type="dxa"/>
            <w:shd w:val="clear" w:color="auto" w:fill="auto"/>
          </w:tcPr>
          <w:p w:rsidR="00652E4A" w:rsidRPr="00261A70" w:rsidRDefault="00652E4A" w:rsidP="00D70F34">
            <w:pPr>
              <w:spacing w:line="275" w:lineRule="exact"/>
              <w:ind w:left="167"/>
              <w:rPr>
                <w:rFonts w:ascii="Times New Roman" w:hAnsi="Times New Roman"/>
                <w:strike/>
                <w:color w:val="000000" w:themeColor="text1"/>
                <w:sz w:val="24"/>
              </w:rPr>
            </w:pPr>
          </w:p>
          <w:p w:rsidR="00652E4A" w:rsidRPr="00261A70" w:rsidRDefault="00652E4A" w:rsidP="00D70F34">
            <w:pPr>
              <w:spacing w:line="270" w:lineRule="atLeast"/>
              <w:ind w:left="107" w:right="331"/>
              <w:rPr>
                <w:rFonts w:ascii="Times New Roman" w:hAnsi="Times New Roman"/>
                <w:color w:val="000000" w:themeColor="text1"/>
                <w:sz w:val="24"/>
              </w:rPr>
            </w:pPr>
            <w:r w:rsidRPr="00261A70">
              <w:rPr>
                <w:rFonts w:ascii="Times New Roman" w:hAnsi="Times New Roman"/>
                <w:color w:val="000000" w:themeColor="text1"/>
                <w:sz w:val="24"/>
              </w:rPr>
              <w:t>Atliekų ir antrinių žaliavų tvarkymas</w:t>
            </w:r>
          </w:p>
        </w:tc>
        <w:tc>
          <w:tcPr>
            <w:tcW w:w="1559" w:type="dxa"/>
          </w:tcPr>
          <w:p w:rsidR="00652E4A" w:rsidRPr="00261A70" w:rsidRDefault="00652E4A" w:rsidP="00261A70">
            <w:pPr>
              <w:spacing w:line="233" w:lineRule="exact"/>
              <w:ind w:right="79"/>
              <w:jc w:val="right"/>
              <w:rPr>
                <w:rFonts w:ascii="Times New Roman" w:hAnsi="Times New Roman"/>
                <w:sz w:val="24"/>
              </w:rPr>
            </w:pPr>
          </w:p>
          <w:p w:rsidR="00652E4A" w:rsidRPr="00261A70" w:rsidRDefault="00652E4A" w:rsidP="00261A70">
            <w:pPr>
              <w:spacing w:line="233" w:lineRule="exact"/>
              <w:ind w:right="79"/>
              <w:jc w:val="right"/>
              <w:rPr>
                <w:rFonts w:ascii="Times New Roman" w:hAnsi="Times New Roman"/>
                <w:sz w:val="24"/>
              </w:rPr>
            </w:pPr>
            <w:r w:rsidRPr="00261A70">
              <w:rPr>
                <w:rFonts w:ascii="Times New Roman" w:hAnsi="Times New Roman"/>
                <w:sz w:val="24"/>
              </w:rPr>
              <w:t>804</w:t>
            </w:r>
            <w:r w:rsidR="00261A70">
              <w:rPr>
                <w:rFonts w:ascii="Times New Roman" w:hAnsi="Times New Roman"/>
                <w:sz w:val="24"/>
              </w:rPr>
              <w:t xml:space="preserve"> </w:t>
            </w:r>
            <w:r w:rsidRPr="00261A70">
              <w:rPr>
                <w:rFonts w:ascii="Times New Roman" w:hAnsi="Times New Roman"/>
                <w:sz w:val="24"/>
              </w:rPr>
              <w:t>314</w:t>
            </w:r>
          </w:p>
        </w:tc>
        <w:tc>
          <w:tcPr>
            <w:tcW w:w="1276" w:type="dxa"/>
          </w:tcPr>
          <w:p w:rsidR="00652E4A" w:rsidRPr="00261A70" w:rsidRDefault="00652E4A" w:rsidP="00261A70">
            <w:pPr>
              <w:jc w:val="right"/>
              <w:rPr>
                <w:rFonts w:ascii="Times New Roman" w:hAnsi="Times New Roman"/>
                <w:bCs/>
                <w:sz w:val="24"/>
              </w:rPr>
            </w:pPr>
          </w:p>
          <w:p w:rsidR="00652E4A" w:rsidRPr="00261A70" w:rsidRDefault="00652E4A" w:rsidP="00261A70">
            <w:pPr>
              <w:jc w:val="right"/>
              <w:rPr>
                <w:rFonts w:ascii="Times New Roman" w:hAnsi="Times New Roman"/>
                <w:bCs/>
                <w:sz w:val="24"/>
              </w:rPr>
            </w:pPr>
            <w:r w:rsidRPr="00261A70">
              <w:rPr>
                <w:rFonts w:ascii="Times New Roman" w:hAnsi="Times New Roman"/>
                <w:bCs/>
                <w:sz w:val="24"/>
              </w:rPr>
              <w:t>965</w:t>
            </w:r>
            <w:r w:rsidR="00261A70">
              <w:rPr>
                <w:rFonts w:ascii="Times New Roman" w:hAnsi="Times New Roman"/>
                <w:bCs/>
                <w:sz w:val="24"/>
              </w:rPr>
              <w:t xml:space="preserve"> </w:t>
            </w:r>
            <w:r w:rsidRPr="00261A70">
              <w:rPr>
                <w:rFonts w:ascii="Times New Roman" w:hAnsi="Times New Roman"/>
                <w:bCs/>
                <w:sz w:val="24"/>
              </w:rPr>
              <w:t>689</w:t>
            </w:r>
          </w:p>
        </w:tc>
        <w:tc>
          <w:tcPr>
            <w:tcW w:w="2475" w:type="dxa"/>
          </w:tcPr>
          <w:p w:rsidR="00652E4A" w:rsidRPr="00261A70" w:rsidRDefault="00652E4A" w:rsidP="00261A70">
            <w:pPr>
              <w:jc w:val="right"/>
              <w:rPr>
                <w:rFonts w:ascii="Times New Roman" w:hAnsi="Times New Roman"/>
                <w:bCs/>
                <w:sz w:val="24"/>
              </w:rPr>
            </w:pPr>
          </w:p>
          <w:p w:rsidR="00652E4A" w:rsidRPr="00261A70" w:rsidRDefault="00652E4A" w:rsidP="00261A70">
            <w:pPr>
              <w:jc w:val="right"/>
              <w:rPr>
                <w:rFonts w:ascii="Times New Roman" w:hAnsi="Times New Roman"/>
                <w:bCs/>
                <w:sz w:val="24"/>
              </w:rPr>
            </w:pPr>
            <w:r w:rsidRPr="00261A70">
              <w:rPr>
                <w:rFonts w:ascii="Times New Roman" w:hAnsi="Times New Roman"/>
                <w:bCs/>
                <w:sz w:val="24"/>
              </w:rPr>
              <w:t>120,1</w:t>
            </w:r>
          </w:p>
        </w:tc>
      </w:tr>
      <w:tr w:rsidR="00652E4A" w:rsidRPr="00261A70" w:rsidTr="00425C9B">
        <w:trPr>
          <w:trHeight w:val="413"/>
          <w:jc w:val="center"/>
        </w:trPr>
        <w:tc>
          <w:tcPr>
            <w:tcW w:w="3828" w:type="dxa"/>
            <w:shd w:val="clear" w:color="auto" w:fill="auto"/>
          </w:tcPr>
          <w:p w:rsidR="00652E4A" w:rsidRPr="00261A70" w:rsidRDefault="00652E4A" w:rsidP="00D70F34">
            <w:pPr>
              <w:spacing w:before="2" w:line="276" w:lineRule="exact"/>
              <w:ind w:left="107" w:right="360"/>
              <w:rPr>
                <w:rFonts w:ascii="Times New Roman" w:hAnsi="Times New Roman"/>
                <w:color w:val="000000" w:themeColor="text1"/>
                <w:sz w:val="24"/>
              </w:rPr>
            </w:pPr>
            <w:r w:rsidRPr="00261A70">
              <w:rPr>
                <w:rFonts w:ascii="Times New Roman" w:hAnsi="Times New Roman"/>
                <w:color w:val="000000" w:themeColor="text1"/>
                <w:sz w:val="24"/>
              </w:rPr>
              <w:t>Komunaliniai darbai</w:t>
            </w:r>
          </w:p>
        </w:tc>
        <w:tc>
          <w:tcPr>
            <w:tcW w:w="1559" w:type="dxa"/>
          </w:tcPr>
          <w:p w:rsidR="00652E4A" w:rsidRPr="00261A70" w:rsidRDefault="00652E4A" w:rsidP="00261A70">
            <w:pPr>
              <w:spacing w:line="233" w:lineRule="exact"/>
              <w:ind w:right="79"/>
              <w:jc w:val="right"/>
              <w:rPr>
                <w:rFonts w:ascii="Times New Roman" w:hAnsi="Times New Roman"/>
                <w:sz w:val="24"/>
              </w:rPr>
            </w:pPr>
            <w:r w:rsidRPr="00261A70">
              <w:rPr>
                <w:rFonts w:ascii="Times New Roman" w:hAnsi="Times New Roman"/>
                <w:sz w:val="24"/>
              </w:rPr>
              <w:t>515</w:t>
            </w:r>
            <w:r w:rsidR="00261A70">
              <w:rPr>
                <w:rFonts w:ascii="Times New Roman" w:hAnsi="Times New Roman"/>
                <w:sz w:val="24"/>
              </w:rPr>
              <w:t xml:space="preserve"> </w:t>
            </w:r>
            <w:r w:rsidRPr="00261A70">
              <w:rPr>
                <w:rFonts w:ascii="Times New Roman" w:hAnsi="Times New Roman"/>
                <w:sz w:val="24"/>
              </w:rPr>
              <w:t>815</w:t>
            </w:r>
          </w:p>
        </w:tc>
        <w:tc>
          <w:tcPr>
            <w:tcW w:w="1276" w:type="dxa"/>
          </w:tcPr>
          <w:p w:rsidR="00652E4A" w:rsidRPr="00261A70" w:rsidRDefault="00652E4A" w:rsidP="00261A70">
            <w:pPr>
              <w:spacing w:before="10"/>
              <w:jc w:val="right"/>
              <w:rPr>
                <w:rFonts w:ascii="Times New Roman" w:hAnsi="Times New Roman"/>
                <w:bCs/>
                <w:sz w:val="24"/>
              </w:rPr>
            </w:pPr>
            <w:r w:rsidRPr="00261A70">
              <w:rPr>
                <w:rFonts w:ascii="Times New Roman" w:hAnsi="Times New Roman"/>
                <w:bCs/>
                <w:sz w:val="24"/>
              </w:rPr>
              <w:t>891</w:t>
            </w:r>
            <w:r w:rsidR="00261A70">
              <w:rPr>
                <w:rFonts w:ascii="Times New Roman" w:hAnsi="Times New Roman"/>
                <w:bCs/>
                <w:sz w:val="24"/>
              </w:rPr>
              <w:t xml:space="preserve"> </w:t>
            </w:r>
            <w:r w:rsidRPr="00261A70">
              <w:rPr>
                <w:rFonts w:ascii="Times New Roman" w:hAnsi="Times New Roman"/>
                <w:bCs/>
                <w:sz w:val="24"/>
              </w:rPr>
              <w:t>622</w:t>
            </w:r>
          </w:p>
        </w:tc>
        <w:tc>
          <w:tcPr>
            <w:tcW w:w="2475" w:type="dxa"/>
          </w:tcPr>
          <w:p w:rsidR="00652E4A" w:rsidRPr="00261A70" w:rsidRDefault="00652E4A" w:rsidP="00261A70">
            <w:pPr>
              <w:spacing w:before="10"/>
              <w:jc w:val="right"/>
              <w:rPr>
                <w:rFonts w:ascii="Times New Roman" w:hAnsi="Times New Roman"/>
                <w:bCs/>
                <w:sz w:val="24"/>
              </w:rPr>
            </w:pPr>
            <w:r w:rsidRPr="00261A70">
              <w:rPr>
                <w:rFonts w:ascii="Times New Roman" w:hAnsi="Times New Roman"/>
                <w:bCs/>
                <w:sz w:val="24"/>
              </w:rPr>
              <w:t>172,9</w:t>
            </w:r>
          </w:p>
        </w:tc>
      </w:tr>
      <w:tr w:rsidR="00652E4A" w:rsidRPr="00261A70" w:rsidTr="00425C9B">
        <w:trPr>
          <w:trHeight w:val="463"/>
          <w:jc w:val="center"/>
        </w:trPr>
        <w:tc>
          <w:tcPr>
            <w:tcW w:w="3828" w:type="dxa"/>
            <w:shd w:val="clear" w:color="auto" w:fill="auto"/>
          </w:tcPr>
          <w:p w:rsidR="00652E4A" w:rsidRPr="00261A70" w:rsidRDefault="00652E4A" w:rsidP="00D70F34">
            <w:pPr>
              <w:spacing w:before="1" w:line="276" w:lineRule="exact"/>
              <w:ind w:left="107" w:right="360"/>
              <w:rPr>
                <w:rFonts w:ascii="Times New Roman" w:hAnsi="Times New Roman"/>
                <w:color w:val="000000" w:themeColor="text1"/>
                <w:sz w:val="24"/>
              </w:rPr>
            </w:pPr>
            <w:r w:rsidRPr="00261A70">
              <w:rPr>
                <w:rFonts w:ascii="Times New Roman" w:hAnsi="Times New Roman"/>
                <w:color w:val="000000" w:themeColor="text1"/>
                <w:sz w:val="24"/>
              </w:rPr>
              <w:t>Daugiabučių administravimas</w:t>
            </w:r>
          </w:p>
        </w:tc>
        <w:tc>
          <w:tcPr>
            <w:tcW w:w="1559" w:type="dxa"/>
          </w:tcPr>
          <w:p w:rsidR="00652E4A" w:rsidRPr="00261A70" w:rsidRDefault="00652E4A" w:rsidP="00261A70">
            <w:pPr>
              <w:spacing w:before="1" w:line="235" w:lineRule="exact"/>
              <w:ind w:right="79"/>
              <w:jc w:val="right"/>
              <w:rPr>
                <w:rFonts w:ascii="Times New Roman" w:hAnsi="Times New Roman"/>
                <w:sz w:val="24"/>
              </w:rPr>
            </w:pPr>
            <w:r w:rsidRPr="00261A70">
              <w:rPr>
                <w:rFonts w:ascii="Times New Roman" w:hAnsi="Times New Roman"/>
                <w:sz w:val="24"/>
              </w:rPr>
              <w:t>250</w:t>
            </w:r>
            <w:r w:rsidR="00261A70">
              <w:rPr>
                <w:rFonts w:ascii="Times New Roman" w:hAnsi="Times New Roman"/>
                <w:sz w:val="24"/>
              </w:rPr>
              <w:t xml:space="preserve"> </w:t>
            </w:r>
            <w:r w:rsidRPr="00261A70">
              <w:rPr>
                <w:rFonts w:ascii="Times New Roman" w:hAnsi="Times New Roman"/>
                <w:sz w:val="24"/>
              </w:rPr>
              <w:t>690</w:t>
            </w:r>
          </w:p>
        </w:tc>
        <w:tc>
          <w:tcPr>
            <w:tcW w:w="1276" w:type="dxa"/>
          </w:tcPr>
          <w:p w:rsidR="00652E4A" w:rsidRPr="00261A70" w:rsidRDefault="00652E4A" w:rsidP="00261A70">
            <w:pPr>
              <w:jc w:val="right"/>
              <w:rPr>
                <w:rFonts w:ascii="Times New Roman" w:hAnsi="Times New Roman"/>
                <w:bCs/>
                <w:sz w:val="24"/>
              </w:rPr>
            </w:pPr>
            <w:r w:rsidRPr="00261A70">
              <w:rPr>
                <w:rFonts w:ascii="Times New Roman" w:hAnsi="Times New Roman"/>
                <w:bCs/>
                <w:sz w:val="24"/>
              </w:rPr>
              <w:t>278</w:t>
            </w:r>
            <w:r w:rsidR="00261A70">
              <w:rPr>
                <w:rFonts w:ascii="Times New Roman" w:hAnsi="Times New Roman"/>
                <w:bCs/>
                <w:sz w:val="24"/>
              </w:rPr>
              <w:t xml:space="preserve"> </w:t>
            </w:r>
            <w:r w:rsidRPr="00261A70">
              <w:rPr>
                <w:rFonts w:ascii="Times New Roman" w:hAnsi="Times New Roman"/>
                <w:bCs/>
                <w:sz w:val="24"/>
              </w:rPr>
              <w:t>881</w:t>
            </w:r>
          </w:p>
        </w:tc>
        <w:tc>
          <w:tcPr>
            <w:tcW w:w="2475" w:type="dxa"/>
          </w:tcPr>
          <w:p w:rsidR="00652E4A" w:rsidRPr="00261A70" w:rsidRDefault="00652E4A" w:rsidP="00261A70">
            <w:pPr>
              <w:jc w:val="right"/>
              <w:rPr>
                <w:rFonts w:ascii="Times New Roman" w:hAnsi="Times New Roman"/>
                <w:bCs/>
                <w:sz w:val="24"/>
              </w:rPr>
            </w:pPr>
            <w:r w:rsidRPr="00261A70">
              <w:rPr>
                <w:rFonts w:ascii="Times New Roman" w:hAnsi="Times New Roman"/>
                <w:bCs/>
                <w:sz w:val="24"/>
              </w:rPr>
              <w:t>111,2</w:t>
            </w:r>
          </w:p>
        </w:tc>
      </w:tr>
      <w:tr w:rsidR="00652E4A" w:rsidRPr="00261A70" w:rsidTr="00425C9B">
        <w:trPr>
          <w:trHeight w:val="413"/>
          <w:jc w:val="center"/>
        </w:trPr>
        <w:tc>
          <w:tcPr>
            <w:tcW w:w="3828" w:type="dxa"/>
            <w:shd w:val="clear" w:color="auto" w:fill="auto"/>
          </w:tcPr>
          <w:p w:rsidR="00652E4A" w:rsidRPr="00261A70" w:rsidRDefault="00652E4A" w:rsidP="00D70F34">
            <w:pPr>
              <w:spacing w:before="1" w:line="276" w:lineRule="exact"/>
              <w:ind w:left="107" w:right="360"/>
              <w:rPr>
                <w:rFonts w:ascii="Times New Roman" w:hAnsi="Times New Roman"/>
                <w:color w:val="000000" w:themeColor="text1"/>
                <w:sz w:val="24"/>
              </w:rPr>
            </w:pPr>
            <w:r w:rsidRPr="00261A70">
              <w:rPr>
                <w:rFonts w:ascii="Times New Roman" w:hAnsi="Times New Roman"/>
                <w:color w:val="000000" w:themeColor="text1"/>
                <w:sz w:val="24"/>
              </w:rPr>
              <w:t>Kitos  veiklos</w:t>
            </w:r>
          </w:p>
        </w:tc>
        <w:tc>
          <w:tcPr>
            <w:tcW w:w="1559" w:type="dxa"/>
          </w:tcPr>
          <w:p w:rsidR="00652E4A" w:rsidRPr="00261A70" w:rsidRDefault="00652E4A" w:rsidP="00261A70">
            <w:pPr>
              <w:jc w:val="right"/>
              <w:rPr>
                <w:rFonts w:ascii="Times New Roman" w:hAnsi="Times New Roman"/>
                <w:bCs/>
                <w:sz w:val="24"/>
              </w:rPr>
            </w:pPr>
            <w:r w:rsidRPr="00261A70">
              <w:rPr>
                <w:rFonts w:ascii="Times New Roman" w:hAnsi="Times New Roman"/>
                <w:bCs/>
                <w:sz w:val="24"/>
              </w:rPr>
              <w:t>262</w:t>
            </w:r>
            <w:r w:rsidR="00261A70">
              <w:rPr>
                <w:rFonts w:ascii="Times New Roman" w:hAnsi="Times New Roman"/>
                <w:bCs/>
                <w:sz w:val="24"/>
              </w:rPr>
              <w:t xml:space="preserve"> </w:t>
            </w:r>
            <w:r w:rsidRPr="00261A70">
              <w:rPr>
                <w:rFonts w:ascii="Times New Roman" w:hAnsi="Times New Roman"/>
                <w:bCs/>
                <w:sz w:val="24"/>
              </w:rPr>
              <w:t>593</w:t>
            </w:r>
          </w:p>
        </w:tc>
        <w:tc>
          <w:tcPr>
            <w:tcW w:w="1276" w:type="dxa"/>
          </w:tcPr>
          <w:p w:rsidR="00652E4A" w:rsidRPr="00261A70" w:rsidRDefault="00652E4A" w:rsidP="00261A70">
            <w:pPr>
              <w:jc w:val="right"/>
              <w:rPr>
                <w:rFonts w:ascii="Times New Roman" w:hAnsi="Times New Roman"/>
                <w:bCs/>
                <w:sz w:val="24"/>
              </w:rPr>
            </w:pPr>
            <w:r w:rsidRPr="00261A70">
              <w:rPr>
                <w:rFonts w:ascii="Times New Roman" w:hAnsi="Times New Roman"/>
                <w:bCs/>
                <w:sz w:val="24"/>
              </w:rPr>
              <w:t>395</w:t>
            </w:r>
            <w:r w:rsidR="00261A70">
              <w:rPr>
                <w:rFonts w:ascii="Times New Roman" w:hAnsi="Times New Roman"/>
                <w:bCs/>
                <w:sz w:val="24"/>
              </w:rPr>
              <w:t xml:space="preserve"> </w:t>
            </w:r>
            <w:r w:rsidRPr="00261A70">
              <w:rPr>
                <w:rFonts w:ascii="Times New Roman" w:hAnsi="Times New Roman"/>
                <w:bCs/>
                <w:sz w:val="24"/>
              </w:rPr>
              <w:t>824</w:t>
            </w:r>
          </w:p>
        </w:tc>
        <w:tc>
          <w:tcPr>
            <w:tcW w:w="2475" w:type="dxa"/>
          </w:tcPr>
          <w:p w:rsidR="00652E4A" w:rsidRPr="00261A70" w:rsidRDefault="00652E4A" w:rsidP="00261A70">
            <w:pPr>
              <w:jc w:val="right"/>
              <w:rPr>
                <w:rFonts w:ascii="Times New Roman" w:hAnsi="Times New Roman"/>
                <w:bCs/>
                <w:sz w:val="24"/>
              </w:rPr>
            </w:pPr>
            <w:r w:rsidRPr="00261A70">
              <w:rPr>
                <w:rFonts w:ascii="Times New Roman" w:hAnsi="Times New Roman"/>
                <w:bCs/>
                <w:sz w:val="24"/>
              </w:rPr>
              <w:t>150,7</w:t>
            </w:r>
          </w:p>
        </w:tc>
      </w:tr>
      <w:tr w:rsidR="00652E4A" w:rsidRPr="00261A70" w:rsidTr="00425C9B">
        <w:trPr>
          <w:trHeight w:val="488"/>
          <w:jc w:val="center"/>
        </w:trPr>
        <w:tc>
          <w:tcPr>
            <w:tcW w:w="3828" w:type="dxa"/>
            <w:shd w:val="clear" w:color="auto" w:fill="auto"/>
          </w:tcPr>
          <w:p w:rsidR="00652E4A" w:rsidRPr="00261A70" w:rsidRDefault="00264BB2" w:rsidP="00D70F34">
            <w:pPr>
              <w:spacing w:line="273" w:lineRule="exact"/>
              <w:ind w:left="107"/>
              <w:rPr>
                <w:rFonts w:ascii="Times New Roman" w:hAnsi="Times New Roman"/>
                <w:b/>
                <w:color w:val="000000" w:themeColor="text1"/>
                <w:sz w:val="24"/>
              </w:rPr>
            </w:pPr>
            <w:r>
              <w:rPr>
                <w:rFonts w:ascii="Times New Roman" w:hAnsi="Times New Roman"/>
                <w:b/>
                <w:color w:val="000000" w:themeColor="text1"/>
                <w:sz w:val="24"/>
              </w:rPr>
              <w:t>Pardavimo</w:t>
            </w:r>
            <w:r w:rsidR="00652E4A" w:rsidRPr="00261A70">
              <w:rPr>
                <w:rFonts w:ascii="Times New Roman" w:hAnsi="Times New Roman"/>
                <w:b/>
                <w:color w:val="000000" w:themeColor="text1"/>
                <w:sz w:val="24"/>
              </w:rPr>
              <w:t xml:space="preserve"> pajamos</w:t>
            </w:r>
            <w:r>
              <w:rPr>
                <w:rFonts w:ascii="Times New Roman" w:hAnsi="Times New Roman"/>
                <w:b/>
                <w:color w:val="000000" w:themeColor="text1"/>
                <w:sz w:val="24"/>
              </w:rPr>
              <w:t xml:space="preserve"> </w:t>
            </w:r>
            <w:r w:rsidR="00652E4A" w:rsidRPr="00261A70">
              <w:rPr>
                <w:rFonts w:ascii="Times New Roman" w:hAnsi="Times New Roman"/>
                <w:b/>
                <w:bCs/>
                <w:color w:val="000000" w:themeColor="text1"/>
                <w:sz w:val="24"/>
              </w:rPr>
              <w:t xml:space="preserve">iš </w:t>
            </w:r>
            <w:r w:rsidR="00652E4A" w:rsidRPr="00261A70">
              <w:rPr>
                <w:rFonts w:ascii="Times New Roman" w:hAnsi="Times New Roman"/>
                <w:bCs/>
                <w:color w:val="000000" w:themeColor="text1"/>
                <w:sz w:val="24"/>
              </w:rPr>
              <w:t>v</w:t>
            </w:r>
            <w:r w:rsidR="00652E4A" w:rsidRPr="00261A70">
              <w:rPr>
                <w:rFonts w:ascii="Times New Roman" w:hAnsi="Times New Roman"/>
                <w:b/>
                <w:color w:val="000000" w:themeColor="text1"/>
                <w:sz w:val="24"/>
              </w:rPr>
              <w:t>iso</w:t>
            </w:r>
            <w:r w:rsidR="00652E4A" w:rsidRPr="00261A70">
              <w:rPr>
                <w:rFonts w:ascii="Times New Roman" w:hAnsi="Times New Roman"/>
                <w:bCs/>
                <w:color w:val="000000" w:themeColor="text1"/>
                <w:sz w:val="24"/>
              </w:rPr>
              <w:t xml:space="preserve">  </w:t>
            </w:r>
          </w:p>
        </w:tc>
        <w:tc>
          <w:tcPr>
            <w:tcW w:w="1559" w:type="dxa"/>
          </w:tcPr>
          <w:p w:rsidR="00652E4A" w:rsidRPr="00261A70" w:rsidRDefault="00652E4A" w:rsidP="00261A70">
            <w:pPr>
              <w:spacing w:before="1" w:line="233" w:lineRule="exact"/>
              <w:ind w:right="79"/>
              <w:jc w:val="right"/>
              <w:rPr>
                <w:rFonts w:ascii="Times New Roman" w:hAnsi="Times New Roman"/>
                <w:b/>
                <w:sz w:val="24"/>
              </w:rPr>
            </w:pPr>
            <w:r w:rsidRPr="00261A70">
              <w:rPr>
                <w:rFonts w:ascii="Times New Roman" w:hAnsi="Times New Roman"/>
                <w:b/>
                <w:sz w:val="24"/>
              </w:rPr>
              <w:t>1</w:t>
            </w:r>
            <w:r w:rsidR="00261A70">
              <w:rPr>
                <w:rFonts w:ascii="Times New Roman" w:hAnsi="Times New Roman"/>
                <w:b/>
                <w:sz w:val="24"/>
              </w:rPr>
              <w:t xml:space="preserve"> </w:t>
            </w:r>
            <w:r w:rsidRPr="00261A70">
              <w:rPr>
                <w:rFonts w:ascii="Times New Roman" w:hAnsi="Times New Roman"/>
                <w:b/>
                <w:sz w:val="24"/>
              </w:rPr>
              <w:t>833</w:t>
            </w:r>
            <w:r w:rsidR="00261A70">
              <w:rPr>
                <w:rFonts w:ascii="Times New Roman" w:hAnsi="Times New Roman"/>
                <w:b/>
                <w:sz w:val="24"/>
              </w:rPr>
              <w:t xml:space="preserve"> </w:t>
            </w:r>
            <w:r w:rsidRPr="00261A70">
              <w:rPr>
                <w:rFonts w:ascii="Times New Roman" w:hAnsi="Times New Roman"/>
                <w:b/>
                <w:sz w:val="24"/>
              </w:rPr>
              <w:t>412</w:t>
            </w:r>
          </w:p>
        </w:tc>
        <w:tc>
          <w:tcPr>
            <w:tcW w:w="1276" w:type="dxa"/>
          </w:tcPr>
          <w:p w:rsidR="00652E4A" w:rsidRPr="00261A70" w:rsidRDefault="00652E4A" w:rsidP="00261A70">
            <w:pPr>
              <w:spacing w:before="8"/>
              <w:jc w:val="right"/>
              <w:rPr>
                <w:rFonts w:ascii="Times New Roman" w:hAnsi="Times New Roman"/>
                <w:b/>
                <w:sz w:val="24"/>
              </w:rPr>
            </w:pPr>
            <w:r w:rsidRPr="00261A70">
              <w:rPr>
                <w:rFonts w:ascii="Times New Roman" w:hAnsi="Times New Roman"/>
                <w:b/>
                <w:sz w:val="24"/>
              </w:rPr>
              <w:t>2</w:t>
            </w:r>
            <w:r w:rsidR="00261A70">
              <w:rPr>
                <w:rFonts w:ascii="Times New Roman" w:hAnsi="Times New Roman"/>
                <w:b/>
                <w:sz w:val="24"/>
              </w:rPr>
              <w:t xml:space="preserve"> </w:t>
            </w:r>
            <w:r w:rsidRPr="00261A70">
              <w:rPr>
                <w:rFonts w:ascii="Times New Roman" w:hAnsi="Times New Roman"/>
                <w:b/>
                <w:sz w:val="24"/>
              </w:rPr>
              <w:t>532</w:t>
            </w:r>
            <w:r w:rsidR="00261A70">
              <w:rPr>
                <w:rFonts w:ascii="Times New Roman" w:hAnsi="Times New Roman"/>
                <w:b/>
                <w:sz w:val="24"/>
              </w:rPr>
              <w:t xml:space="preserve"> </w:t>
            </w:r>
            <w:r w:rsidRPr="00261A70">
              <w:rPr>
                <w:rFonts w:ascii="Times New Roman" w:hAnsi="Times New Roman"/>
                <w:b/>
                <w:sz w:val="24"/>
              </w:rPr>
              <w:t>016</w:t>
            </w:r>
          </w:p>
        </w:tc>
        <w:tc>
          <w:tcPr>
            <w:tcW w:w="2475" w:type="dxa"/>
          </w:tcPr>
          <w:p w:rsidR="00652E4A" w:rsidRPr="00261A70" w:rsidRDefault="00652E4A" w:rsidP="00261A70">
            <w:pPr>
              <w:spacing w:before="8"/>
              <w:jc w:val="right"/>
              <w:rPr>
                <w:rFonts w:ascii="Times New Roman" w:hAnsi="Times New Roman"/>
                <w:b/>
                <w:sz w:val="24"/>
              </w:rPr>
            </w:pPr>
            <w:r w:rsidRPr="00261A70">
              <w:rPr>
                <w:rFonts w:ascii="Times New Roman" w:hAnsi="Times New Roman"/>
                <w:b/>
                <w:sz w:val="24"/>
              </w:rPr>
              <w:t>138,1</w:t>
            </w:r>
          </w:p>
        </w:tc>
      </w:tr>
    </w:tbl>
    <w:p w:rsidR="00652E4A" w:rsidRPr="00261A70" w:rsidRDefault="00652E4A" w:rsidP="00652E4A">
      <w:pPr>
        <w:pStyle w:val="Antrat11"/>
        <w:tabs>
          <w:tab w:val="left" w:pos="1793"/>
        </w:tabs>
        <w:spacing w:before="0" w:line="360" w:lineRule="auto"/>
        <w:ind w:left="0" w:right="735" w:firstLine="0"/>
        <w:jc w:val="center"/>
        <w:rPr>
          <w:sz w:val="24"/>
          <w:szCs w:val="24"/>
        </w:rPr>
      </w:pPr>
    </w:p>
    <w:p w:rsidR="00652E4A" w:rsidRPr="00DB5511" w:rsidRDefault="00652E4A" w:rsidP="00261A70">
      <w:pPr>
        <w:jc w:val="right"/>
        <w:rPr>
          <w:b/>
          <w:bCs/>
          <w:i/>
          <w:iCs/>
        </w:rPr>
      </w:pPr>
      <w:r w:rsidRPr="00DB5511">
        <w:rPr>
          <w:b/>
          <w:bCs/>
          <w:i/>
          <w:iCs/>
        </w:rPr>
        <w:t>4 Lentelė. Bendrovės 201</w:t>
      </w:r>
      <w:r>
        <w:rPr>
          <w:b/>
          <w:bCs/>
          <w:i/>
          <w:iCs/>
        </w:rPr>
        <w:t>9</w:t>
      </w:r>
      <w:r w:rsidR="00261A70">
        <w:rPr>
          <w:b/>
          <w:bCs/>
          <w:i/>
          <w:iCs/>
        </w:rPr>
        <w:t xml:space="preserve">–2022 metų </w:t>
      </w:r>
      <w:r w:rsidRPr="00DB5511">
        <w:rPr>
          <w:b/>
          <w:bCs/>
          <w:i/>
          <w:iCs/>
        </w:rPr>
        <w:t>finansinių rodiklių dinamika</w:t>
      </w:r>
      <w:r w:rsidR="00261A70">
        <w:rPr>
          <w:b/>
          <w:bCs/>
          <w:i/>
          <w:iCs/>
        </w:rPr>
        <w:t>,</w:t>
      </w:r>
      <w:r>
        <w:rPr>
          <w:b/>
          <w:bCs/>
          <w:i/>
          <w:iCs/>
        </w:rPr>
        <w:t xml:space="preserve"> tūkst. Eur</w:t>
      </w:r>
    </w:p>
    <w:p w:rsidR="00652E4A" w:rsidRPr="00261A70" w:rsidRDefault="00652E4A" w:rsidP="00652E4A">
      <w:pPr>
        <w:tabs>
          <w:tab w:val="left" w:pos="1050"/>
        </w:tabs>
      </w:pPr>
    </w:p>
    <w:tbl>
      <w:tblPr>
        <w:tblStyle w:val="TableNormal1"/>
        <w:tblpPr w:leftFromText="181" w:rightFromText="181" w:vertAnchor="text" w:horzAnchor="margin" w:tblpY="1"/>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3270"/>
        <w:gridCol w:w="1284"/>
        <w:gridCol w:w="1415"/>
        <w:gridCol w:w="1275"/>
        <w:gridCol w:w="1708"/>
      </w:tblGrid>
      <w:tr w:rsidR="00652E4A" w:rsidRPr="00261A70" w:rsidTr="00425C9B">
        <w:trPr>
          <w:trHeight w:val="760"/>
        </w:trPr>
        <w:tc>
          <w:tcPr>
            <w:tcW w:w="551" w:type="dxa"/>
            <w:shd w:val="clear" w:color="auto" w:fill="C6D9F1"/>
          </w:tcPr>
          <w:p w:rsidR="00652E4A" w:rsidRPr="00261A70" w:rsidRDefault="00652E4A" w:rsidP="00D70F34">
            <w:pPr>
              <w:spacing w:before="1"/>
              <w:ind w:left="112" w:right="79" w:hanging="5"/>
              <w:rPr>
                <w:rFonts w:ascii="Times New Roman" w:hAnsi="Times New Roman"/>
                <w:b/>
                <w:sz w:val="24"/>
              </w:rPr>
            </w:pPr>
            <w:r w:rsidRPr="00261A70">
              <w:rPr>
                <w:rFonts w:ascii="Times New Roman" w:hAnsi="Times New Roman"/>
                <w:b/>
                <w:sz w:val="24"/>
              </w:rPr>
              <w:t>Eil. Nr.</w:t>
            </w:r>
          </w:p>
        </w:tc>
        <w:tc>
          <w:tcPr>
            <w:tcW w:w="3270" w:type="dxa"/>
            <w:shd w:val="clear" w:color="auto" w:fill="C6D9F1"/>
          </w:tcPr>
          <w:p w:rsidR="00652E4A" w:rsidRPr="00261A70" w:rsidRDefault="00652E4A" w:rsidP="00264BB2">
            <w:pPr>
              <w:spacing w:before="1"/>
              <w:ind w:right="508"/>
              <w:jc w:val="center"/>
              <w:rPr>
                <w:rFonts w:ascii="Times New Roman" w:hAnsi="Times New Roman"/>
                <w:b/>
                <w:sz w:val="24"/>
              </w:rPr>
            </w:pPr>
            <w:r w:rsidRPr="00261A70">
              <w:rPr>
                <w:rFonts w:ascii="Times New Roman" w:hAnsi="Times New Roman"/>
                <w:b/>
                <w:sz w:val="24"/>
              </w:rPr>
              <w:t>Veiklos finansiniai rodikliai</w:t>
            </w:r>
          </w:p>
        </w:tc>
        <w:tc>
          <w:tcPr>
            <w:tcW w:w="1284" w:type="dxa"/>
            <w:shd w:val="clear" w:color="auto" w:fill="C6D9F1"/>
          </w:tcPr>
          <w:p w:rsidR="00652E4A" w:rsidRPr="00261A70" w:rsidRDefault="00652E4A" w:rsidP="00D70F34">
            <w:pPr>
              <w:spacing w:line="252" w:lineRule="exact"/>
              <w:jc w:val="center"/>
              <w:rPr>
                <w:rFonts w:ascii="Times New Roman" w:hAnsi="Times New Roman"/>
                <w:b/>
                <w:sz w:val="24"/>
              </w:rPr>
            </w:pPr>
            <w:r w:rsidRPr="00261A70">
              <w:rPr>
                <w:rFonts w:ascii="Times New Roman" w:hAnsi="Times New Roman"/>
                <w:b/>
                <w:sz w:val="24"/>
              </w:rPr>
              <w:t>2019 m.</w:t>
            </w:r>
          </w:p>
        </w:tc>
        <w:tc>
          <w:tcPr>
            <w:tcW w:w="1415" w:type="dxa"/>
            <w:shd w:val="clear" w:color="auto" w:fill="B8CCE4"/>
          </w:tcPr>
          <w:p w:rsidR="00652E4A" w:rsidRPr="00261A70" w:rsidRDefault="00652E4A" w:rsidP="00D70F34">
            <w:pPr>
              <w:spacing w:before="1" w:line="252" w:lineRule="exact"/>
              <w:jc w:val="center"/>
              <w:rPr>
                <w:rFonts w:ascii="Times New Roman" w:hAnsi="Times New Roman"/>
                <w:b/>
                <w:sz w:val="24"/>
              </w:rPr>
            </w:pPr>
            <w:r w:rsidRPr="00261A70">
              <w:rPr>
                <w:rFonts w:ascii="Times New Roman" w:hAnsi="Times New Roman"/>
                <w:b/>
                <w:sz w:val="24"/>
              </w:rPr>
              <w:t>2020</w:t>
            </w:r>
            <w:r w:rsidRPr="00261A70">
              <w:rPr>
                <w:rFonts w:ascii="Times New Roman" w:hAnsi="Times New Roman"/>
                <w:b/>
                <w:spacing w:val="2"/>
                <w:sz w:val="24"/>
              </w:rPr>
              <w:t xml:space="preserve"> </w:t>
            </w:r>
            <w:r w:rsidRPr="00261A70">
              <w:rPr>
                <w:rFonts w:ascii="Times New Roman" w:hAnsi="Times New Roman"/>
                <w:b/>
                <w:sz w:val="24"/>
              </w:rPr>
              <w:t>m.</w:t>
            </w:r>
          </w:p>
          <w:p w:rsidR="00652E4A" w:rsidRPr="00261A70" w:rsidRDefault="00652E4A" w:rsidP="00D70F34">
            <w:pPr>
              <w:spacing w:line="252" w:lineRule="exact"/>
              <w:ind w:left="369"/>
              <w:rPr>
                <w:rFonts w:ascii="Times New Roman" w:hAnsi="Times New Roman"/>
                <w:b/>
                <w:sz w:val="24"/>
              </w:rPr>
            </w:pPr>
          </w:p>
        </w:tc>
        <w:tc>
          <w:tcPr>
            <w:tcW w:w="1275" w:type="dxa"/>
            <w:shd w:val="clear" w:color="auto" w:fill="B8CCE4"/>
          </w:tcPr>
          <w:p w:rsidR="00652E4A" w:rsidRPr="00261A70" w:rsidRDefault="00652E4A" w:rsidP="00D70F34">
            <w:pPr>
              <w:spacing w:before="1" w:line="252" w:lineRule="exact"/>
              <w:jc w:val="center"/>
              <w:rPr>
                <w:rFonts w:ascii="Times New Roman" w:hAnsi="Times New Roman"/>
                <w:b/>
                <w:sz w:val="24"/>
              </w:rPr>
            </w:pPr>
            <w:r w:rsidRPr="00261A70">
              <w:rPr>
                <w:rFonts w:ascii="Times New Roman" w:hAnsi="Times New Roman"/>
                <w:b/>
                <w:sz w:val="24"/>
              </w:rPr>
              <w:t>2021 m.</w:t>
            </w:r>
          </w:p>
        </w:tc>
        <w:tc>
          <w:tcPr>
            <w:tcW w:w="1708" w:type="dxa"/>
            <w:shd w:val="clear" w:color="auto" w:fill="B8CCE4"/>
          </w:tcPr>
          <w:p w:rsidR="00652E4A" w:rsidRPr="00425C9B" w:rsidRDefault="00652E4A" w:rsidP="00D70F34">
            <w:pPr>
              <w:spacing w:before="1" w:line="252" w:lineRule="exact"/>
              <w:jc w:val="center"/>
              <w:rPr>
                <w:rFonts w:ascii="Times New Roman" w:hAnsi="Times New Roman"/>
                <w:sz w:val="24"/>
              </w:rPr>
            </w:pPr>
            <w:r w:rsidRPr="00425C9B">
              <w:rPr>
                <w:rFonts w:ascii="Times New Roman" w:hAnsi="Times New Roman"/>
                <w:sz w:val="24"/>
              </w:rPr>
              <w:t>2022 m.</w:t>
            </w:r>
          </w:p>
        </w:tc>
      </w:tr>
      <w:tr w:rsidR="00652E4A" w:rsidRPr="00261A70" w:rsidTr="00425C9B">
        <w:trPr>
          <w:trHeight w:val="491"/>
        </w:trPr>
        <w:tc>
          <w:tcPr>
            <w:tcW w:w="551" w:type="dxa"/>
          </w:tcPr>
          <w:p w:rsidR="00652E4A" w:rsidRPr="00261A70" w:rsidRDefault="00652E4A" w:rsidP="00D70F34">
            <w:pPr>
              <w:spacing w:line="247" w:lineRule="exact"/>
              <w:ind w:left="186"/>
              <w:rPr>
                <w:rFonts w:ascii="Times New Roman" w:hAnsi="Times New Roman"/>
                <w:sz w:val="24"/>
              </w:rPr>
            </w:pPr>
            <w:r w:rsidRPr="00261A70">
              <w:rPr>
                <w:rFonts w:ascii="Times New Roman" w:hAnsi="Times New Roman"/>
                <w:sz w:val="24"/>
              </w:rPr>
              <w:t>1.</w:t>
            </w:r>
          </w:p>
        </w:tc>
        <w:tc>
          <w:tcPr>
            <w:tcW w:w="3270" w:type="dxa"/>
          </w:tcPr>
          <w:p w:rsidR="00652E4A" w:rsidRPr="00261A70" w:rsidRDefault="00652E4A" w:rsidP="00D70F34">
            <w:pPr>
              <w:spacing w:line="247" w:lineRule="exact"/>
              <w:ind w:left="107"/>
              <w:rPr>
                <w:rFonts w:ascii="Times New Roman" w:hAnsi="Times New Roman"/>
                <w:sz w:val="24"/>
              </w:rPr>
            </w:pPr>
            <w:r w:rsidRPr="00261A70">
              <w:rPr>
                <w:rFonts w:ascii="Times New Roman" w:hAnsi="Times New Roman"/>
                <w:sz w:val="24"/>
              </w:rPr>
              <w:t>Pajamos, tūkst. Eur</w:t>
            </w:r>
          </w:p>
        </w:tc>
        <w:tc>
          <w:tcPr>
            <w:tcW w:w="1284" w:type="dxa"/>
            <w:shd w:val="clear" w:color="auto" w:fill="FFFFFF"/>
          </w:tcPr>
          <w:p w:rsidR="00652E4A" w:rsidRPr="00261A70" w:rsidRDefault="00652E4A" w:rsidP="00261A70">
            <w:pPr>
              <w:spacing w:line="247" w:lineRule="exact"/>
              <w:ind w:right="396"/>
              <w:jc w:val="right"/>
              <w:rPr>
                <w:rFonts w:ascii="Times New Roman" w:hAnsi="Times New Roman"/>
                <w:sz w:val="24"/>
              </w:rPr>
            </w:pPr>
            <w:r w:rsidRPr="00261A70">
              <w:rPr>
                <w:rFonts w:ascii="Times New Roman" w:hAnsi="Times New Roman"/>
                <w:sz w:val="24"/>
              </w:rPr>
              <w:t>1</w:t>
            </w:r>
            <w:r w:rsidR="00261A70">
              <w:rPr>
                <w:rFonts w:ascii="Times New Roman" w:hAnsi="Times New Roman"/>
                <w:sz w:val="24"/>
              </w:rPr>
              <w:t xml:space="preserve"> </w:t>
            </w:r>
            <w:r w:rsidRPr="00261A70">
              <w:rPr>
                <w:rFonts w:ascii="Times New Roman" w:hAnsi="Times New Roman"/>
                <w:sz w:val="24"/>
              </w:rPr>
              <w:t>749,1</w:t>
            </w:r>
          </w:p>
        </w:tc>
        <w:tc>
          <w:tcPr>
            <w:tcW w:w="1415" w:type="dxa"/>
            <w:shd w:val="clear" w:color="auto" w:fill="FFFFFF"/>
          </w:tcPr>
          <w:p w:rsidR="00652E4A" w:rsidRPr="00261A70" w:rsidRDefault="00652E4A" w:rsidP="00261A70">
            <w:pPr>
              <w:spacing w:line="247" w:lineRule="exact"/>
              <w:ind w:right="415"/>
              <w:jc w:val="right"/>
              <w:rPr>
                <w:rFonts w:ascii="Times New Roman" w:hAnsi="Times New Roman"/>
                <w:sz w:val="24"/>
              </w:rPr>
            </w:pPr>
            <w:r w:rsidRPr="00261A70">
              <w:rPr>
                <w:rFonts w:ascii="Times New Roman" w:hAnsi="Times New Roman"/>
                <w:sz w:val="24"/>
              </w:rPr>
              <w:t>1 869,6</w:t>
            </w:r>
          </w:p>
        </w:tc>
        <w:tc>
          <w:tcPr>
            <w:tcW w:w="1275" w:type="dxa"/>
            <w:shd w:val="clear" w:color="auto" w:fill="FFFFFF"/>
          </w:tcPr>
          <w:p w:rsidR="00652E4A" w:rsidRPr="00261A70" w:rsidRDefault="00652E4A" w:rsidP="00261A70">
            <w:pPr>
              <w:spacing w:line="247" w:lineRule="exact"/>
              <w:ind w:right="415"/>
              <w:jc w:val="right"/>
              <w:rPr>
                <w:rFonts w:ascii="Times New Roman" w:hAnsi="Times New Roman"/>
                <w:sz w:val="24"/>
              </w:rPr>
            </w:pPr>
            <w:r w:rsidRPr="00261A70">
              <w:rPr>
                <w:rFonts w:ascii="Times New Roman" w:hAnsi="Times New Roman"/>
                <w:sz w:val="24"/>
              </w:rPr>
              <w:t>2 171,8</w:t>
            </w:r>
          </w:p>
        </w:tc>
        <w:tc>
          <w:tcPr>
            <w:tcW w:w="1708" w:type="dxa"/>
            <w:shd w:val="clear" w:color="auto" w:fill="FFFFFF"/>
          </w:tcPr>
          <w:p w:rsidR="00652E4A" w:rsidRPr="00261A70" w:rsidRDefault="00652E4A" w:rsidP="00261A70">
            <w:pPr>
              <w:spacing w:line="247" w:lineRule="exact"/>
              <w:ind w:right="415"/>
              <w:jc w:val="right"/>
              <w:rPr>
                <w:rFonts w:ascii="Times New Roman" w:hAnsi="Times New Roman"/>
                <w:sz w:val="24"/>
              </w:rPr>
            </w:pPr>
            <w:r w:rsidRPr="00261A70">
              <w:rPr>
                <w:rFonts w:ascii="Times New Roman" w:hAnsi="Times New Roman"/>
                <w:sz w:val="24"/>
              </w:rPr>
              <w:t>2</w:t>
            </w:r>
            <w:r w:rsidR="00261A70">
              <w:rPr>
                <w:rFonts w:ascii="Times New Roman" w:hAnsi="Times New Roman"/>
                <w:sz w:val="24"/>
              </w:rPr>
              <w:t xml:space="preserve"> </w:t>
            </w:r>
            <w:r w:rsidRPr="00261A70">
              <w:rPr>
                <w:rFonts w:ascii="Times New Roman" w:hAnsi="Times New Roman"/>
                <w:sz w:val="24"/>
              </w:rPr>
              <w:t>532,0</w:t>
            </w:r>
          </w:p>
        </w:tc>
      </w:tr>
      <w:tr w:rsidR="00652E4A" w:rsidRPr="00261A70" w:rsidTr="00425C9B">
        <w:trPr>
          <w:trHeight w:val="540"/>
        </w:trPr>
        <w:tc>
          <w:tcPr>
            <w:tcW w:w="551" w:type="dxa"/>
          </w:tcPr>
          <w:p w:rsidR="00652E4A" w:rsidRPr="00261A70" w:rsidRDefault="00652E4A" w:rsidP="00D70F34">
            <w:pPr>
              <w:spacing w:line="247" w:lineRule="exact"/>
              <w:ind w:left="186"/>
              <w:rPr>
                <w:rFonts w:ascii="Times New Roman" w:hAnsi="Times New Roman"/>
                <w:sz w:val="24"/>
              </w:rPr>
            </w:pPr>
            <w:r w:rsidRPr="00261A70">
              <w:rPr>
                <w:rFonts w:ascii="Times New Roman" w:hAnsi="Times New Roman"/>
                <w:sz w:val="24"/>
              </w:rPr>
              <w:t>2.</w:t>
            </w:r>
          </w:p>
        </w:tc>
        <w:tc>
          <w:tcPr>
            <w:tcW w:w="3270" w:type="dxa"/>
          </w:tcPr>
          <w:p w:rsidR="00652E4A" w:rsidRPr="00261A70" w:rsidRDefault="00652E4A" w:rsidP="00D70F34">
            <w:pPr>
              <w:spacing w:line="247" w:lineRule="exact"/>
              <w:ind w:left="107"/>
              <w:rPr>
                <w:rFonts w:ascii="Times New Roman" w:hAnsi="Times New Roman"/>
                <w:sz w:val="24"/>
              </w:rPr>
            </w:pPr>
            <w:r w:rsidRPr="00261A70">
              <w:rPr>
                <w:rFonts w:ascii="Times New Roman" w:hAnsi="Times New Roman"/>
                <w:sz w:val="24"/>
              </w:rPr>
              <w:t>Sąnaudos tūkst. Eur</w:t>
            </w:r>
          </w:p>
        </w:tc>
        <w:tc>
          <w:tcPr>
            <w:tcW w:w="1284" w:type="dxa"/>
            <w:shd w:val="clear" w:color="auto" w:fill="FFFFFF"/>
          </w:tcPr>
          <w:p w:rsidR="00652E4A" w:rsidRPr="00261A70" w:rsidRDefault="00652E4A" w:rsidP="00261A70">
            <w:pPr>
              <w:spacing w:line="247" w:lineRule="exact"/>
              <w:ind w:right="396"/>
              <w:jc w:val="right"/>
              <w:rPr>
                <w:rFonts w:ascii="Times New Roman" w:hAnsi="Times New Roman"/>
                <w:sz w:val="24"/>
              </w:rPr>
            </w:pPr>
            <w:r w:rsidRPr="00261A70">
              <w:rPr>
                <w:rFonts w:ascii="Times New Roman" w:hAnsi="Times New Roman"/>
                <w:sz w:val="24"/>
              </w:rPr>
              <w:t>1</w:t>
            </w:r>
            <w:r w:rsidR="00261A70">
              <w:rPr>
                <w:rFonts w:ascii="Times New Roman" w:hAnsi="Times New Roman"/>
                <w:sz w:val="24"/>
              </w:rPr>
              <w:t xml:space="preserve"> </w:t>
            </w:r>
            <w:r w:rsidRPr="00261A70">
              <w:rPr>
                <w:rFonts w:ascii="Times New Roman" w:hAnsi="Times New Roman"/>
                <w:sz w:val="24"/>
              </w:rPr>
              <w:t>786,9</w:t>
            </w:r>
          </w:p>
        </w:tc>
        <w:tc>
          <w:tcPr>
            <w:tcW w:w="1415" w:type="dxa"/>
            <w:shd w:val="clear" w:color="auto" w:fill="FFFFFF"/>
          </w:tcPr>
          <w:p w:rsidR="00652E4A" w:rsidRPr="00261A70" w:rsidRDefault="00652E4A" w:rsidP="00261A70">
            <w:pPr>
              <w:spacing w:line="247" w:lineRule="exact"/>
              <w:ind w:right="415"/>
              <w:jc w:val="right"/>
              <w:rPr>
                <w:rFonts w:ascii="Times New Roman" w:hAnsi="Times New Roman"/>
                <w:sz w:val="24"/>
              </w:rPr>
            </w:pPr>
            <w:r w:rsidRPr="00261A70">
              <w:rPr>
                <w:rFonts w:ascii="Times New Roman" w:hAnsi="Times New Roman"/>
                <w:sz w:val="24"/>
              </w:rPr>
              <w:t>1 753,1</w:t>
            </w:r>
          </w:p>
        </w:tc>
        <w:tc>
          <w:tcPr>
            <w:tcW w:w="1275" w:type="dxa"/>
            <w:shd w:val="clear" w:color="auto" w:fill="FFFFFF"/>
          </w:tcPr>
          <w:p w:rsidR="00652E4A" w:rsidRPr="00261A70" w:rsidRDefault="00652E4A" w:rsidP="00261A70">
            <w:pPr>
              <w:spacing w:line="247" w:lineRule="exact"/>
              <w:ind w:right="415"/>
              <w:jc w:val="right"/>
              <w:rPr>
                <w:rFonts w:ascii="Times New Roman" w:hAnsi="Times New Roman"/>
                <w:sz w:val="24"/>
              </w:rPr>
            </w:pPr>
            <w:r w:rsidRPr="00261A70">
              <w:rPr>
                <w:rFonts w:ascii="Times New Roman" w:hAnsi="Times New Roman"/>
                <w:sz w:val="24"/>
              </w:rPr>
              <w:t>2 160,3</w:t>
            </w:r>
          </w:p>
        </w:tc>
        <w:tc>
          <w:tcPr>
            <w:tcW w:w="1708" w:type="dxa"/>
            <w:shd w:val="clear" w:color="auto" w:fill="FFFFFF"/>
          </w:tcPr>
          <w:p w:rsidR="00652E4A" w:rsidRPr="00261A70" w:rsidRDefault="00652E4A" w:rsidP="00261A70">
            <w:pPr>
              <w:spacing w:line="247" w:lineRule="exact"/>
              <w:ind w:right="415"/>
              <w:jc w:val="right"/>
              <w:rPr>
                <w:rFonts w:ascii="Times New Roman" w:hAnsi="Times New Roman"/>
                <w:sz w:val="24"/>
              </w:rPr>
            </w:pPr>
            <w:r w:rsidRPr="00261A70">
              <w:rPr>
                <w:rFonts w:ascii="Times New Roman" w:hAnsi="Times New Roman"/>
                <w:sz w:val="24"/>
              </w:rPr>
              <w:t>2</w:t>
            </w:r>
            <w:r w:rsidR="00261A70">
              <w:rPr>
                <w:rFonts w:ascii="Times New Roman" w:hAnsi="Times New Roman"/>
                <w:sz w:val="24"/>
              </w:rPr>
              <w:t xml:space="preserve"> </w:t>
            </w:r>
            <w:r w:rsidRPr="00261A70">
              <w:rPr>
                <w:rFonts w:ascii="Times New Roman" w:hAnsi="Times New Roman"/>
                <w:sz w:val="24"/>
              </w:rPr>
              <w:t>539,8</w:t>
            </w:r>
          </w:p>
        </w:tc>
      </w:tr>
      <w:tr w:rsidR="00652E4A" w:rsidRPr="00261A70" w:rsidTr="00425C9B">
        <w:trPr>
          <w:trHeight w:val="491"/>
        </w:trPr>
        <w:tc>
          <w:tcPr>
            <w:tcW w:w="551" w:type="dxa"/>
          </w:tcPr>
          <w:p w:rsidR="00652E4A" w:rsidRPr="00261A70" w:rsidRDefault="00652E4A" w:rsidP="00D70F34">
            <w:pPr>
              <w:spacing w:line="247" w:lineRule="exact"/>
              <w:ind w:left="186"/>
              <w:rPr>
                <w:rFonts w:ascii="Times New Roman" w:hAnsi="Times New Roman"/>
                <w:sz w:val="24"/>
              </w:rPr>
            </w:pPr>
            <w:r w:rsidRPr="00261A70">
              <w:rPr>
                <w:rFonts w:ascii="Times New Roman" w:hAnsi="Times New Roman"/>
                <w:sz w:val="24"/>
              </w:rPr>
              <w:t>3.</w:t>
            </w:r>
          </w:p>
        </w:tc>
        <w:tc>
          <w:tcPr>
            <w:tcW w:w="3270" w:type="dxa"/>
          </w:tcPr>
          <w:p w:rsidR="00652E4A" w:rsidRPr="00261A70" w:rsidRDefault="00652E4A" w:rsidP="00D70F34">
            <w:pPr>
              <w:spacing w:line="247" w:lineRule="exact"/>
              <w:ind w:left="107"/>
              <w:rPr>
                <w:rFonts w:ascii="Times New Roman" w:hAnsi="Times New Roman"/>
                <w:sz w:val="24"/>
              </w:rPr>
            </w:pPr>
            <w:r w:rsidRPr="00261A70">
              <w:rPr>
                <w:rFonts w:ascii="Times New Roman" w:hAnsi="Times New Roman"/>
                <w:sz w:val="24"/>
              </w:rPr>
              <w:t>Grynasis pelnas, tūkst. Eur</w:t>
            </w:r>
          </w:p>
        </w:tc>
        <w:tc>
          <w:tcPr>
            <w:tcW w:w="1284" w:type="dxa"/>
            <w:shd w:val="clear" w:color="auto" w:fill="FFFFFF"/>
          </w:tcPr>
          <w:p w:rsidR="00652E4A" w:rsidRPr="00261A70" w:rsidRDefault="00652E4A" w:rsidP="00261A70">
            <w:pPr>
              <w:spacing w:line="247" w:lineRule="exact"/>
              <w:ind w:right="396"/>
              <w:jc w:val="right"/>
              <w:rPr>
                <w:rFonts w:ascii="Times New Roman" w:hAnsi="Times New Roman"/>
                <w:sz w:val="24"/>
              </w:rPr>
            </w:pPr>
            <w:r w:rsidRPr="00261A70">
              <w:rPr>
                <w:rFonts w:ascii="Times New Roman" w:hAnsi="Times New Roman"/>
                <w:sz w:val="24"/>
              </w:rPr>
              <w:t>-37,8</w:t>
            </w:r>
          </w:p>
        </w:tc>
        <w:tc>
          <w:tcPr>
            <w:tcW w:w="1415" w:type="dxa"/>
            <w:shd w:val="clear" w:color="auto" w:fill="FFFFFF"/>
          </w:tcPr>
          <w:p w:rsidR="00652E4A" w:rsidRPr="00261A70" w:rsidRDefault="00652E4A" w:rsidP="00261A70">
            <w:pPr>
              <w:spacing w:line="247" w:lineRule="exact"/>
              <w:ind w:right="471"/>
              <w:jc w:val="right"/>
              <w:rPr>
                <w:rFonts w:ascii="Times New Roman" w:hAnsi="Times New Roman"/>
                <w:sz w:val="24"/>
              </w:rPr>
            </w:pPr>
            <w:r w:rsidRPr="00261A70">
              <w:rPr>
                <w:rFonts w:ascii="Times New Roman" w:hAnsi="Times New Roman"/>
                <w:sz w:val="24"/>
              </w:rPr>
              <w:t>116,5</w:t>
            </w:r>
          </w:p>
        </w:tc>
        <w:tc>
          <w:tcPr>
            <w:tcW w:w="1275" w:type="dxa"/>
            <w:shd w:val="clear" w:color="auto" w:fill="FFFFFF"/>
          </w:tcPr>
          <w:p w:rsidR="00652E4A" w:rsidRPr="00261A70" w:rsidRDefault="00652E4A" w:rsidP="00261A70">
            <w:pPr>
              <w:spacing w:line="247" w:lineRule="exact"/>
              <w:ind w:right="471"/>
              <w:jc w:val="right"/>
              <w:rPr>
                <w:rFonts w:ascii="Times New Roman" w:hAnsi="Times New Roman"/>
                <w:sz w:val="24"/>
              </w:rPr>
            </w:pPr>
            <w:r w:rsidRPr="00261A70">
              <w:rPr>
                <w:rFonts w:ascii="Times New Roman" w:hAnsi="Times New Roman"/>
                <w:sz w:val="24"/>
              </w:rPr>
              <w:t>11,5</w:t>
            </w:r>
          </w:p>
        </w:tc>
        <w:tc>
          <w:tcPr>
            <w:tcW w:w="1708" w:type="dxa"/>
            <w:shd w:val="clear" w:color="auto" w:fill="FFFFFF"/>
          </w:tcPr>
          <w:p w:rsidR="00652E4A" w:rsidRPr="00261A70" w:rsidRDefault="00652E4A" w:rsidP="00261A70">
            <w:pPr>
              <w:spacing w:line="247" w:lineRule="exact"/>
              <w:ind w:right="471"/>
              <w:jc w:val="right"/>
              <w:rPr>
                <w:rFonts w:ascii="Times New Roman" w:hAnsi="Times New Roman"/>
                <w:sz w:val="24"/>
              </w:rPr>
            </w:pPr>
            <w:r w:rsidRPr="00261A70">
              <w:rPr>
                <w:rFonts w:ascii="Times New Roman" w:hAnsi="Times New Roman"/>
                <w:sz w:val="24"/>
              </w:rPr>
              <w:t>-7,8</w:t>
            </w:r>
          </w:p>
        </w:tc>
      </w:tr>
      <w:tr w:rsidR="00652E4A" w:rsidRPr="00261A70" w:rsidTr="00425C9B">
        <w:trPr>
          <w:trHeight w:val="491"/>
        </w:trPr>
        <w:tc>
          <w:tcPr>
            <w:tcW w:w="551" w:type="dxa"/>
          </w:tcPr>
          <w:p w:rsidR="00652E4A" w:rsidRPr="00261A70" w:rsidRDefault="00652E4A" w:rsidP="00D70F34">
            <w:pPr>
              <w:spacing w:line="247" w:lineRule="exact"/>
              <w:ind w:left="186"/>
              <w:rPr>
                <w:rFonts w:ascii="Times New Roman" w:hAnsi="Times New Roman"/>
                <w:sz w:val="24"/>
              </w:rPr>
            </w:pPr>
            <w:r w:rsidRPr="00261A70">
              <w:rPr>
                <w:rFonts w:ascii="Times New Roman" w:hAnsi="Times New Roman"/>
                <w:sz w:val="24"/>
              </w:rPr>
              <w:t>4.</w:t>
            </w:r>
          </w:p>
        </w:tc>
        <w:tc>
          <w:tcPr>
            <w:tcW w:w="3270" w:type="dxa"/>
          </w:tcPr>
          <w:p w:rsidR="00652E4A" w:rsidRPr="00261A70" w:rsidRDefault="00652E4A" w:rsidP="00D70F34">
            <w:pPr>
              <w:spacing w:line="247" w:lineRule="exact"/>
              <w:ind w:left="107"/>
              <w:rPr>
                <w:rFonts w:ascii="Times New Roman" w:hAnsi="Times New Roman"/>
                <w:sz w:val="24"/>
              </w:rPr>
            </w:pPr>
            <w:r w:rsidRPr="00261A70">
              <w:rPr>
                <w:rFonts w:ascii="Times New Roman" w:hAnsi="Times New Roman"/>
                <w:sz w:val="24"/>
              </w:rPr>
              <w:t>Grynasis pelningumas, proc.</w:t>
            </w:r>
          </w:p>
        </w:tc>
        <w:tc>
          <w:tcPr>
            <w:tcW w:w="1284" w:type="dxa"/>
          </w:tcPr>
          <w:p w:rsidR="00652E4A" w:rsidRPr="00261A70" w:rsidRDefault="00652E4A" w:rsidP="00261A70">
            <w:pPr>
              <w:spacing w:line="247" w:lineRule="exact"/>
              <w:ind w:right="396"/>
              <w:jc w:val="right"/>
              <w:rPr>
                <w:rFonts w:ascii="Times New Roman" w:hAnsi="Times New Roman"/>
                <w:sz w:val="24"/>
              </w:rPr>
            </w:pPr>
            <w:r w:rsidRPr="00261A70">
              <w:rPr>
                <w:rFonts w:ascii="Times New Roman" w:hAnsi="Times New Roman"/>
                <w:sz w:val="24"/>
              </w:rPr>
              <w:t>-2,16</w:t>
            </w:r>
          </w:p>
        </w:tc>
        <w:tc>
          <w:tcPr>
            <w:tcW w:w="1415"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6,2</w:t>
            </w:r>
          </w:p>
        </w:tc>
        <w:tc>
          <w:tcPr>
            <w:tcW w:w="1275"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0,53</w:t>
            </w:r>
          </w:p>
        </w:tc>
        <w:tc>
          <w:tcPr>
            <w:tcW w:w="1708"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 xml:space="preserve">  -0,31</w:t>
            </w:r>
          </w:p>
        </w:tc>
      </w:tr>
      <w:tr w:rsidR="00652E4A" w:rsidRPr="00261A70" w:rsidTr="00425C9B">
        <w:trPr>
          <w:trHeight w:val="491"/>
        </w:trPr>
        <w:tc>
          <w:tcPr>
            <w:tcW w:w="551" w:type="dxa"/>
          </w:tcPr>
          <w:p w:rsidR="00652E4A" w:rsidRPr="00261A70" w:rsidRDefault="00652E4A" w:rsidP="00D70F34">
            <w:pPr>
              <w:spacing w:line="247" w:lineRule="exact"/>
              <w:ind w:left="186"/>
              <w:rPr>
                <w:rFonts w:ascii="Times New Roman" w:hAnsi="Times New Roman"/>
                <w:sz w:val="24"/>
              </w:rPr>
            </w:pPr>
            <w:r w:rsidRPr="00261A70">
              <w:rPr>
                <w:rFonts w:ascii="Times New Roman" w:hAnsi="Times New Roman"/>
                <w:sz w:val="24"/>
              </w:rPr>
              <w:t xml:space="preserve">5. </w:t>
            </w:r>
          </w:p>
        </w:tc>
        <w:tc>
          <w:tcPr>
            <w:tcW w:w="3270" w:type="dxa"/>
          </w:tcPr>
          <w:p w:rsidR="00652E4A" w:rsidRPr="00261A70" w:rsidRDefault="00652E4A" w:rsidP="00D70F34">
            <w:pPr>
              <w:spacing w:line="247" w:lineRule="exact"/>
              <w:ind w:left="107"/>
              <w:rPr>
                <w:rFonts w:ascii="Times New Roman" w:hAnsi="Times New Roman"/>
                <w:sz w:val="24"/>
              </w:rPr>
            </w:pPr>
            <w:r w:rsidRPr="00261A70">
              <w:rPr>
                <w:rFonts w:ascii="Times New Roman" w:hAnsi="Times New Roman"/>
                <w:sz w:val="24"/>
              </w:rPr>
              <w:t>Likvidumas</w:t>
            </w:r>
          </w:p>
        </w:tc>
        <w:tc>
          <w:tcPr>
            <w:tcW w:w="1284" w:type="dxa"/>
          </w:tcPr>
          <w:p w:rsidR="00652E4A" w:rsidRPr="00261A70" w:rsidRDefault="00652E4A" w:rsidP="00261A70">
            <w:pPr>
              <w:spacing w:line="247" w:lineRule="exact"/>
              <w:ind w:right="396"/>
              <w:jc w:val="right"/>
              <w:rPr>
                <w:rFonts w:ascii="Times New Roman" w:hAnsi="Times New Roman"/>
                <w:sz w:val="24"/>
              </w:rPr>
            </w:pPr>
            <w:r w:rsidRPr="00261A70">
              <w:rPr>
                <w:rFonts w:ascii="Times New Roman" w:hAnsi="Times New Roman"/>
                <w:sz w:val="24"/>
              </w:rPr>
              <w:t>1,52</w:t>
            </w:r>
          </w:p>
        </w:tc>
        <w:tc>
          <w:tcPr>
            <w:tcW w:w="1415"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1,87</w:t>
            </w:r>
          </w:p>
        </w:tc>
        <w:tc>
          <w:tcPr>
            <w:tcW w:w="1275"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1,98</w:t>
            </w:r>
          </w:p>
        </w:tc>
        <w:tc>
          <w:tcPr>
            <w:tcW w:w="1708"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 xml:space="preserve"> 1,73</w:t>
            </w:r>
          </w:p>
        </w:tc>
      </w:tr>
      <w:tr w:rsidR="00652E4A" w:rsidRPr="00261A70" w:rsidTr="00425C9B">
        <w:trPr>
          <w:trHeight w:val="491"/>
        </w:trPr>
        <w:tc>
          <w:tcPr>
            <w:tcW w:w="551" w:type="dxa"/>
          </w:tcPr>
          <w:p w:rsidR="00652E4A" w:rsidRPr="00261A70" w:rsidRDefault="00652E4A" w:rsidP="00D70F34">
            <w:pPr>
              <w:spacing w:line="247" w:lineRule="exact"/>
              <w:ind w:left="186"/>
              <w:rPr>
                <w:rFonts w:ascii="Times New Roman" w:hAnsi="Times New Roman"/>
                <w:sz w:val="24"/>
              </w:rPr>
            </w:pPr>
            <w:r w:rsidRPr="00261A70">
              <w:rPr>
                <w:rFonts w:ascii="Times New Roman" w:hAnsi="Times New Roman"/>
                <w:sz w:val="24"/>
              </w:rPr>
              <w:t>6.</w:t>
            </w:r>
          </w:p>
        </w:tc>
        <w:tc>
          <w:tcPr>
            <w:tcW w:w="3270" w:type="dxa"/>
          </w:tcPr>
          <w:p w:rsidR="00652E4A" w:rsidRPr="00261A70" w:rsidRDefault="00652E4A" w:rsidP="00D70F34">
            <w:pPr>
              <w:spacing w:line="247" w:lineRule="exact"/>
              <w:ind w:left="107"/>
              <w:rPr>
                <w:rFonts w:ascii="Times New Roman" w:hAnsi="Times New Roman"/>
                <w:sz w:val="24"/>
              </w:rPr>
            </w:pPr>
            <w:r w:rsidRPr="00261A70">
              <w:rPr>
                <w:rFonts w:ascii="Times New Roman" w:hAnsi="Times New Roman"/>
                <w:sz w:val="24"/>
              </w:rPr>
              <w:t>Ilgalaikio turto apyvartumas</w:t>
            </w:r>
          </w:p>
        </w:tc>
        <w:tc>
          <w:tcPr>
            <w:tcW w:w="1284" w:type="dxa"/>
          </w:tcPr>
          <w:p w:rsidR="00652E4A" w:rsidRPr="00261A70" w:rsidRDefault="00652E4A" w:rsidP="00261A70">
            <w:pPr>
              <w:spacing w:line="247" w:lineRule="exact"/>
              <w:ind w:right="396"/>
              <w:jc w:val="right"/>
              <w:rPr>
                <w:rFonts w:ascii="Times New Roman" w:hAnsi="Times New Roman"/>
                <w:sz w:val="24"/>
              </w:rPr>
            </w:pPr>
            <w:r w:rsidRPr="00261A70">
              <w:rPr>
                <w:rFonts w:ascii="Times New Roman" w:hAnsi="Times New Roman"/>
                <w:sz w:val="24"/>
              </w:rPr>
              <w:t>3,66</w:t>
            </w:r>
          </w:p>
        </w:tc>
        <w:tc>
          <w:tcPr>
            <w:tcW w:w="1415"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3,91</w:t>
            </w:r>
          </w:p>
        </w:tc>
        <w:tc>
          <w:tcPr>
            <w:tcW w:w="1275"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3,5</w:t>
            </w:r>
          </w:p>
        </w:tc>
        <w:tc>
          <w:tcPr>
            <w:tcW w:w="1708"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 xml:space="preserve">  3,8</w:t>
            </w:r>
          </w:p>
        </w:tc>
      </w:tr>
      <w:tr w:rsidR="00652E4A" w:rsidRPr="00261A70" w:rsidTr="00425C9B">
        <w:trPr>
          <w:trHeight w:val="491"/>
        </w:trPr>
        <w:tc>
          <w:tcPr>
            <w:tcW w:w="551" w:type="dxa"/>
          </w:tcPr>
          <w:p w:rsidR="00652E4A" w:rsidRPr="00261A70" w:rsidRDefault="00652E4A" w:rsidP="00D70F34">
            <w:pPr>
              <w:spacing w:line="247" w:lineRule="exact"/>
              <w:ind w:left="186"/>
              <w:rPr>
                <w:rFonts w:ascii="Times New Roman" w:hAnsi="Times New Roman"/>
                <w:sz w:val="24"/>
              </w:rPr>
            </w:pPr>
            <w:r w:rsidRPr="00261A70">
              <w:rPr>
                <w:rFonts w:ascii="Times New Roman" w:hAnsi="Times New Roman"/>
                <w:sz w:val="24"/>
              </w:rPr>
              <w:t>7.</w:t>
            </w:r>
          </w:p>
        </w:tc>
        <w:tc>
          <w:tcPr>
            <w:tcW w:w="3270" w:type="dxa"/>
          </w:tcPr>
          <w:p w:rsidR="00652E4A" w:rsidRPr="00261A70" w:rsidRDefault="00652E4A" w:rsidP="00D70F34">
            <w:pPr>
              <w:spacing w:line="247" w:lineRule="exact"/>
              <w:ind w:left="107"/>
              <w:rPr>
                <w:rFonts w:ascii="Times New Roman" w:hAnsi="Times New Roman"/>
                <w:sz w:val="24"/>
              </w:rPr>
            </w:pPr>
            <w:r w:rsidRPr="00261A70">
              <w:rPr>
                <w:rFonts w:ascii="Times New Roman" w:hAnsi="Times New Roman"/>
                <w:sz w:val="24"/>
              </w:rPr>
              <w:t>Pajamos tenkančiam vienam darbuotojui</w:t>
            </w:r>
          </w:p>
        </w:tc>
        <w:tc>
          <w:tcPr>
            <w:tcW w:w="1284" w:type="dxa"/>
          </w:tcPr>
          <w:p w:rsidR="00652E4A" w:rsidRPr="00261A70" w:rsidRDefault="00652E4A" w:rsidP="00261A70">
            <w:pPr>
              <w:spacing w:line="247" w:lineRule="exact"/>
              <w:ind w:right="396"/>
              <w:jc w:val="right"/>
              <w:rPr>
                <w:rFonts w:ascii="Times New Roman" w:hAnsi="Times New Roman"/>
                <w:sz w:val="24"/>
              </w:rPr>
            </w:pPr>
            <w:r w:rsidRPr="00261A70">
              <w:rPr>
                <w:rFonts w:ascii="Times New Roman" w:hAnsi="Times New Roman"/>
                <w:sz w:val="24"/>
              </w:rPr>
              <w:t>18,61</w:t>
            </w:r>
          </w:p>
        </w:tc>
        <w:tc>
          <w:tcPr>
            <w:tcW w:w="1415"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20,77</w:t>
            </w:r>
          </w:p>
        </w:tc>
        <w:tc>
          <w:tcPr>
            <w:tcW w:w="1275"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23,61</w:t>
            </w:r>
          </w:p>
        </w:tc>
        <w:tc>
          <w:tcPr>
            <w:tcW w:w="1708" w:type="dxa"/>
          </w:tcPr>
          <w:p w:rsidR="00652E4A" w:rsidRPr="00261A70" w:rsidRDefault="00652E4A" w:rsidP="00261A70">
            <w:pPr>
              <w:spacing w:line="247" w:lineRule="exact"/>
              <w:ind w:right="526"/>
              <w:jc w:val="right"/>
              <w:rPr>
                <w:rFonts w:ascii="Times New Roman" w:hAnsi="Times New Roman"/>
                <w:sz w:val="24"/>
              </w:rPr>
            </w:pPr>
            <w:r w:rsidRPr="00261A70">
              <w:rPr>
                <w:rFonts w:ascii="Times New Roman" w:hAnsi="Times New Roman"/>
                <w:sz w:val="24"/>
              </w:rPr>
              <w:t>27,52</w:t>
            </w:r>
          </w:p>
        </w:tc>
      </w:tr>
    </w:tbl>
    <w:p w:rsidR="00652E4A" w:rsidRPr="00425C9B" w:rsidRDefault="00652E4A" w:rsidP="00261A70">
      <w:pPr>
        <w:pStyle w:val="Antrat11"/>
        <w:tabs>
          <w:tab w:val="left" w:pos="1793"/>
        </w:tabs>
        <w:spacing w:before="0" w:line="360" w:lineRule="auto"/>
        <w:ind w:left="0" w:right="735" w:firstLine="0"/>
        <w:rPr>
          <w:color w:val="FF0000"/>
          <w:sz w:val="24"/>
          <w:szCs w:val="24"/>
        </w:rPr>
      </w:pPr>
    </w:p>
    <w:p w:rsidR="00652E4A" w:rsidRPr="002D337F" w:rsidRDefault="00261A70" w:rsidP="00652E4A">
      <w:pPr>
        <w:pStyle w:val="Antrat11"/>
        <w:tabs>
          <w:tab w:val="left" w:pos="1793"/>
        </w:tabs>
        <w:spacing w:before="0" w:line="360" w:lineRule="auto"/>
        <w:ind w:left="0" w:right="735" w:firstLine="0"/>
        <w:jc w:val="center"/>
        <w:rPr>
          <w:sz w:val="24"/>
          <w:szCs w:val="24"/>
        </w:rPr>
      </w:pPr>
      <w:r w:rsidRPr="002D337F">
        <w:rPr>
          <w:sz w:val="24"/>
          <w:szCs w:val="24"/>
        </w:rPr>
        <w:t>V</w:t>
      </w:r>
      <w:r w:rsidR="00652E4A" w:rsidRPr="002D337F">
        <w:rPr>
          <w:sz w:val="24"/>
          <w:szCs w:val="24"/>
        </w:rPr>
        <w:t xml:space="preserve"> SKYRIUS</w:t>
      </w:r>
    </w:p>
    <w:p w:rsidR="00652E4A" w:rsidRPr="002D337F" w:rsidRDefault="00652E4A" w:rsidP="00652E4A">
      <w:pPr>
        <w:pStyle w:val="Antrat11"/>
        <w:spacing w:before="0" w:line="360" w:lineRule="auto"/>
        <w:ind w:left="0" w:right="735" w:firstLine="0"/>
        <w:jc w:val="center"/>
        <w:rPr>
          <w:sz w:val="24"/>
          <w:szCs w:val="24"/>
        </w:rPr>
      </w:pPr>
      <w:r w:rsidRPr="002D337F">
        <w:rPr>
          <w:sz w:val="24"/>
          <w:szCs w:val="24"/>
        </w:rPr>
        <w:t>2022 METŲ BENDROVĖS ATSKIRŲ VEIKLŲ APŽVALGA</w:t>
      </w:r>
      <w:bookmarkStart w:id="6" w:name="_bookmark11"/>
      <w:bookmarkEnd w:id="6"/>
    </w:p>
    <w:p w:rsidR="00652E4A" w:rsidRPr="002D337F" w:rsidRDefault="00652E4A" w:rsidP="00652E4A">
      <w:pPr>
        <w:pStyle w:val="Antrat11"/>
        <w:spacing w:before="0"/>
        <w:ind w:left="0" w:right="735" w:firstLine="0"/>
        <w:jc w:val="center"/>
        <w:rPr>
          <w:sz w:val="24"/>
          <w:szCs w:val="24"/>
        </w:rPr>
      </w:pPr>
    </w:p>
    <w:p w:rsidR="00652E4A" w:rsidRPr="002D337F" w:rsidRDefault="00652E4A" w:rsidP="00652E4A">
      <w:pPr>
        <w:pStyle w:val="Antrat11"/>
        <w:tabs>
          <w:tab w:val="left" w:pos="1855"/>
        </w:tabs>
        <w:spacing w:before="0" w:line="360" w:lineRule="auto"/>
        <w:ind w:left="0" w:firstLine="0"/>
        <w:jc w:val="center"/>
        <w:rPr>
          <w:sz w:val="24"/>
          <w:szCs w:val="24"/>
        </w:rPr>
      </w:pPr>
      <w:bookmarkStart w:id="7" w:name="_bookmark12"/>
      <w:bookmarkEnd w:id="7"/>
      <w:r w:rsidRPr="002D337F">
        <w:rPr>
          <w:sz w:val="24"/>
          <w:szCs w:val="24"/>
        </w:rPr>
        <w:t>ATLIEKŲ SURINKIMAS, TVARKYMAS, RŪŠIAVIMAS</w:t>
      </w:r>
    </w:p>
    <w:p w:rsidR="00652E4A" w:rsidRPr="00261A70" w:rsidRDefault="00652E4A" w:rsidP="00652E4A">
      <w:pPr>
        <w:pStyle w:val="Pagrindinistekstas"/>
        <w:tabs>
          <w:tab w:val="left" w:pos="1701"/>
          <w:tab w:val="left" w:pos="2694"/>
        </w:tabs>
        <w:spacing w:line="360" w:lineRule="auto"/>
        <w:ind w:firstLine="567"/>
        <w:rPr>
          <w:szCs w:val="24"/>
        </w:rPr>
      </w:pPr>
      <w:r w:rsidRPr="00261A70">
        <w:rPr>
          <w:szCs w:val="24"/>
        </w:rPr>
        <w:t>Bendrovės atliekų tvarkymo padalinys vykdo:</w:t>
      </w:r>
    </w:p>
    <w:p w:rsidR="00652E4A" w:rsidRPr="00261A70" w:rsidRDefault="00652E4A" w:rsidP="00652E4A">
      <w:pPr>
        <w:pStyle w:val="Pagrindinistekstas"/>
        <w:tabs>
          <w:tab w:val="left" w:pos="1701"/>
          <w:tab w:val="left" w:pos="2694"/>
        </w:tabs>
        <w:spacing w:line="360" w:lineRule="auto"/>
        <w:rPr>
          <w:szCs w:val="24"/>
        </w:rPr>
      </w:pPr>
      <w:r w:rsidRPr="00261A70">
        <w:rPr>
          <w:szCs w:val="24"/>
        </w:rPr>
        <w:t xml:space="preserve">- Savivaldybės pavestas komunalinių atliekų tvarkymo sistemos administratoriaus funkcijas. </w:t>
      </w:r>
      <w:r w:rsidR="00261A70">
        <w:rPr>
          <w:szCs w:val="24"/>
        </w:rPr>
        <w:t xml:space="preserve">Už komunalinių </w:t>
      </w:r>
      <w:r w:rsidRPr="00261A70">
        <w:rPr>
          <w:szCs w:val="24"/>
        </w:rPr>
        <w:t xml:space="preserve">atliekų surinkimą iš atliekų turėtojų ir atliekų tvarkymą buvo </w:t>
      </w:r>
      <w:r w:rsidR="00E81931">
        <w:rPr>
          <w:szCs w:val="24"/>
        </w:rPr>
        <w:t>taikomi 2016 m. lapkričio</w:t>
      </w:r>
      <w:r w:rsidRPr="00261A70">
        <w:rPr>
          <w:szCs w:val="24"/>
        </w:rPr>
        <w:t xml:space="preserve"> </w:t>
      </w:r>
      <w:r w:rsidR="00E81931">
        <w:rPr>
          <w:szCs w:val="24"/>
        </w:rPr>
        <w:t>24</w:t>
      </w:r>
      <w:r w:rsidR="00261A70">
        <w:rPr>
          <w:szCs w:val="24"/>
        </w:rPr>
        <w:t xml:space="preserve"> d. Anykščių rajono savivaldybės tarybos</w:t>
      </w:r>
      <w:r w:rsidRPr="00261A70">
        <w:rPr>
          <w:szCs w:val="24"/>
        </w:rPr>
        <w:t xml:space="preserve"> spren</w:t>
      </w:r>
      <w:r w:rsidR="00E81931">
        <w:rPr>
          <w:szCs w:val="24"/>
        </w:rPr>
        <w:t>dimu Nr. 1-TS-311 „Dėl įmokos už komunalinių atliekų surinkimą iš atliekų turėtojų ir atliekų tvarkymą dydžių ir jų taikymo tvarkos bei kompensacijų taikymo už komunalinių atliekų tvarkymą tvarkos aprašo patvirtinimo</w:t>
      </w:r>
      <w:r w:rsidR="00264BB2">
        <w:rPr>
          <w:szCs w:val="24"/>
        </w:rPr>
        <w:t>“</w:t>
      </w:r>
      <w:r w:rsidR="00E81931">
        <w:rPr>
          <w:szCs w:val="24"/>
        </w:rPr>
        <w:t xml:space="preserve"> (su pakeitimais)</w:t>
      </w:r>
      <w:r w:rsidRPr="00261A70">
        <w:rPr>
          <w:szCs w:val="24"/>
        </w:rPr>
        <w:t xml:space="preserve"> patvirtinti įkainiai.</w:t>
      </w:r>
    </w:p>
    <w:p w:rsidR="00652E4A" w:rsidRPr="00261A70" w:rsidRDefault="00652E4A" w:rsidP="00652E4A">
      <w:pPr>
        <w:pStyle w:val="Pagrindinistekstas"/>
        <w:tabs>
          <w:tab w:val="left" w:pos="1701"/>
          <w:tab w:val="left" w:pos="2694"/>
        </w:tabs>
        <w:spacing w:line="360" w:lineRule="auto"/>
        <w:rPr>
          <w:szCs w:val="24"/>
        </w:rPr>
      </w:pPr>
      <w:r w:rsidRPr="00261A70">
        <w:rPr>
          <w:szCs w:val="24"/>
        </w:rPr>
        <w:t>- Komunalinių ir joms prilygintų atliekų, įskaitant pakuočių ir antrinių ž</w:t>
      </w:r>
      <w:r w:rsidR="00264BB2">
        <w:rPr>
          <w:szCs w:val="24"/>
        </w:rPr>
        <w:t xml:space="preserve">aliavų, bei specifinių buityje </w:t>
      </w:r>
      <w:r w:rsidRPr="00261A70">
        <w:rPr>
          <w:szCs w:val="24"/>
        </w:rPr>
        <w:t xml:space="preserve">susidarančių atliekų tvarkymą ir surinkimą iš gyventojų bei įmonių. Bendrovė, vykdydama </w:t>
      </w:r>
      <w:r w:rsidR="00E81931">
        <w:rPr>
          <w:szCs w:val="24"/>
        </w:rPr>
        <w:t xml:space="preserve"> šią veiklą </w:t>
      </w:r>
      <w:r w:rsidRPr="00261A70">
        <w:rPr>
          <w:szCs w:val="24"/>
        </w:rPr>
        <w:t>dėjo da</w:t>
      </w:r>
      <w:r w:rsidR="00E81931">
        <w:rPr>
          <w:szCs w:val="24"/>
        </w:rPr>
        <w:t>ug</w:t>
      </w:r>
      <w:r w:rsidRPr="00261A70">
        <w:rPr>
          <w:szCs w:val="24"/>
        </w:rPr>
        <w:t xml:space="preserve"> pastangų</w:t>
      </w:r>
      <w:r w:rsidR="00E81931">
        <w:rPr>
          <w:szCs w:val="24"/>
        </w:rPr>
        <w:t>, kad visos</w:t>
      </w:r>
      <w:r w:rsidRPr="00261A70">
        <w:rPr>
          <w:szCs w:val="24"/>
        </w:rPr>
        <w:t xml:space="preserve"> nustatytos užduotys bei keliami reikalavimai būtų įgyvendinti.</w:t>
      </w:r>
    </w:p>
    <w:p w:rsidR="00652E4A" w:rsidRPr="00E81931" w:rsidRDefault="00652E4A" w:rsidP="00E159B0">
      <w:pPr>
        <w:pStyle w:val="Pagrindinistekstas"/>
        <w:spacing w:line="360" w:lineRule="auto"/>
        <w:ind w:firstLine="567"/>
        <w:rPr>
          <w:szCs w:val="24"/>
        </w:rPr>
      </w:pPr>
      <w:r w:rsidRPr="00E81931">
        <w:rPr>
          <w:szCs w:val="24"/>
        </w:rPr>
        <w:t>Bendrovės, kaip komunalinių atliekų tvarkymo sistemos administratoriaus, pagrindinis tikslas užtikrinti, kad visiems rajono atliekų turėtojams būtų prieinama atliekų surinkimo paslauga. Komunalinės, žaliosios, didžiosios atliekos buvo vežamos pagal suda</w:t>
      </w:r>
      <w:r w:rsidR="00E81931">
        <w:rPr>
          <w:szCs w:val="24"/>
        </w:rPr>
        <w:t xml:space="preserve">rytus grafikus ir maršrutus ar </w:t>
      </w:r>
      <w:r w:rsidRPr="00E81931">
        <w:rPr>
          <w:szCs w:val="24"/>
        </w:rPr>
        <w:t>ats</w:t>
      </w:r>
      <w:r w:rsidR="00E81931">
        <w:rPr>
          <w:szCs w:val="24"/>
        </w:rPr>
        <w:t>kirus užsakymus. Metų pabaig</w:t>
      </w:r>
      <w:r w:rsidR="00425C9B" w:rsidRPr="002D337F">
        <w:rPr>
          <w:szCs w:val="24"/>
        </w:rPr>
        <w:t>oje</w:t>
      </w:r>
      <w:r w:rsidR="00E81931">
        <w:rPr>
          <w:szCs w:val="24"/>
        </w:rPr>
        <w:t xml:space="preserve"> B</w:t>
      </w:r>
      <w:r w:rsidRPr="00E81931">
        <w:rPr>
          <w:szCs w:val="24"/>
        </w:rPr>
        <w:t>endrovė buvo sudariusi 12 24</w:t>
      </w:r>
      <w:r w:rsidR="00E81931">
        <w:rPr>
          <w:szCs w:val="24"/>
        </w:rPr>
        <w:t xml:space="preserve">3 sutartis ir aptarnavo 22 865 </w:t>
      </w:r>
      <w:r w:rsidRPr="00E81931">
        <w:rPr>
          <w:szCs w:val="24"/>
        </w:rPr>
        <w:t>rajono gyventojus</w:t>
      </w:r>
      <w:r w:rsidR="00E81931">
        <w:rPr>
          <w:szCs w:val="24"/>
        </w:rPr>
        <w:t xml:space="preserve"> (R</w:t>
      </w:r>
      <w:r w:rsidRPr="00E81931">
        <w:rPr>
          <w:szCs w:val="24"/>
        </w:rPr>
        <w:t>egistre 23</w:t>
      </w:r>
      <w:r w:rsidR="00264BB2">
        <w:rPr>
          <w:szCs w:val="24"/>
        </w:rPr>
        <w:t xml:space="preserve"> </w:t>
      </w:r>
      <w:r w:rsidRPr="00E81931">
        <w:rPr>
          <w:szCs w:val="24"/>
        </w:rPr>
        <w:t>849 gyv.) ir 431 juridinį asmenį. Per 2022 metus atliekų tvarkymo padalinys s</w:t>
      </w:r>
      <w:r w:rsidR="00E81931">
        <w:rPr>
          <w:szCs w:val="24"/>
        </w:rPr>
        <w:t xml:space="preserve">udarė naujų arba atnaujino 812 sutarčių </w:t>
      </w:r>
      <w:r w:rsidRPr="00E81931">
        <w:rPr>
          <w:szCs w:val="24"/>
        </w:rPr>
        <w:t xml:space="preserve">su </w:t>
      </w:r>
      <w:r w:rsidR="00E81931">
        <w:rPr>
          <w:szCs w:val="24"/>
        </w:rPr>
        <w:t>atliekų t</w:t>
      </w:r>
      <w:r w:rsidR="00264BB2">
        <w:rPr>
          <w:szCs w:val="24"/>
        </w:rPr>
        <w:t xml:space="preserve">urėtojais (iš jų </w:t>
      </w:r>
      <w:r w:rsidR="00E81931">
        <w:rPr>
          <w:szCs w:val="24"/>
        </w:rPr>
        <w:t xml:space="preserve">407 </w:t>
      </w:r>
      <w:r w:rsidRPr="00E81931">
        <w:rPr>
          <w:szCs w:val="24"/>
        </w:rPr>
        <w:t>atnaujintos su gyventojais</w:t>
      </w:r>
      <w:r w:rsidR="00E81931">
        <w:rPr>
          <w:szCs w:val="24"/>
        </w:rPr>
        <w:t>,</w:t>
      </w:r>
      <w:r w:rsidRPr="00E81931">
        <w:rPr>
          <w:szCs w:val="24"/>
        </w:rPr>
        <w:t xml:space="preserve"> pasi</w:t>
      </w:r>
      <w:r w:rsidR="00E81931">
        <w:rPr>
          <w:szCs w:val="24"/>
        </w:rPr>
        <w:t xml:space="preserve">keitus savininkams). Remiantis Gyventojų </w:t>
      </w:r>
      <w:r w:rsidRPr="00E81931">
        <w:rPr>
          <w:szCs w:val="24"/>
        </w:rPr>
        <w:t xml:space="preserve">registro duomenimis, viešąja komunalinių </w:t>
      </w:r>
      <w:r w:rsidR="00E81931">
        <w:rPr>
          <w:szCs w:val="24"/>
        </w:rPr>
        <w:t>atliekų</w:t>
      </w:r>
      <w:r w:rsidRPr="00E81931">
        <w:rPr>
          <w:szCs w:val="24"/>
        </w:rPr>
        <w:t xml:space="preserve"> paslauga naudojosi 95,7 proc. rajono gyventojų. </w:t>
      </w:r>
    </w:p>
    <w:p w:rsidR="00652E4A" w:rsidRPr="00E81931" w:rsidRDefault="00652E4A" w:rsidP="00E159B0">
      <w:pPr>
        <w:pStyle w:val="Pagrindinistekstas"/>
        <w:spacing w:line="360" w:lineRule="auto"/>
        <w:ind w:firstLine="567"/>
        <w:rPr>
          <w:szCs w:val="24"/>
        </w:rPr>
      </w:pPr>
      <w:r w:rsidRPr="00E81931">
        <w:rPr>
          <w:szCs w:val="24"/>
        </w:rPr>
        <w:t>Atliekų surinkimas Anykščių mieste ir Anykščių rajono savivaldybės kaimiškose seniūnijose vykdomas pagal viešai paskelbtus mišrių komunalinių atliekų, pakuotės bei specifinių atliekų surinkimo grafikus.</w:t>
      </w:r>
    </w:p>
    <w:p w:rsidR="00652E4A" w:rsidRPr="00E81931" w:rsidRDefault="00652E4A" w:rsidP="00E159B0">
      <w:pPr>
        <w:pStyle w:val="Pagrindinistekstas"/>
        <w:spacing w:line="360" w:lineRule="auto"/>
        <w:ind w:firstLine="567"/>
        <w:rPr>
          <w:szCs w:val="24"/>
        </w:rPr>
      </w:pPr>
      <w:r w:rsidRPr="00E81931">
        <w:rPr>
          <w:szCs w:val="24"/>
        </w:rPr>
        <w:t>Kitas bendrovės, kaip viešos komunalinių atliekų surinkimo paslaugos teikėjo, tikslas, kad atliekų turėtojai gautų kokybišką paslaugą. Baigta diegti atliekų tvarkymo apskaitos sistema. Įdiegimo tikslas buvo efektyvinti aptarnavimą, gerinti aptarnavimo kokybę. Dėl</w:t>
      </w:r>
      <w:r w:rsidR="00E81931">
        <w:rPr>
          <w:szCs w:val="24"/>
        </w:rPr>
        <w:t xml:space="preserve"> aptarnavimo metu pasitaikančių</w:t>
      </w:r>
      <w:r w:rsidRPr="00E81931">
        <w:rPr>
          <w:szCs w:val="24"/>
        </w:rPr>
        <w:t xml:space="preserve"> trikdžių sistema</w:t>
      </w:r>
      <w:r w:rsidR="00E81931">
        <w:rPr>
          <w:szCs w:val="24"/>
        </w:rPr>
        <w:t xml:space="preserve"> ar papildomo poreikio – </w:t>
      </w:r>
      <w:r w:rsidRPr="00E81931">
        <w:rPr>
          <w:szCs w:val="24"/>
        </w:rPr>
        <w:t>tobulinama.</w:t>
      </w:r>
    </w:p>
    <w:p w:rsidR="00652E4A" w:rsidRPr="00E81931" w:rsidRDefault="00652E4A" w:rsidP="00E159B0">
      <w:pPr>
        <w:pStyle w:val="Pagrindinistekstas"/>
        <w:spacing w:line="360" w:lineRule="auto"/>
        <w:ind w:firstLine="567"/>
        <w:rPr>
          <w:szCs w:val="24"/>
        </w:rPr>
      </w:pPr>
      <w:r w:rsidRPr="00E81931">
        <w:rPr>
          <w:szCs w:val="24"/>
        </w:rPr>
        <w:t>2021</w:t>
      </w:r>
      <w:r w:rsidR="00E81931">
        <w:rPr>
          <w:szCs w:val="24"/>
        </w:rPr>
        <w:t xml:space="preserve"> metais įsigyta nauja ir ataskaitiniais metais naudota šiukšliavežė </w:t>
      </w:r>
      <w:r w:rsidRPr="00E81931">
        <w:rPr>
          <w:szCs w:val="24"/>
        </w:rPr>
        <w:t>sudarė sąlygas   pasiekti numatytų tikslų:</w:t>
      </w:r>
    </w:p>
    <w:p w:rsidR="00652E4A" w:rsidRPr="00E81931" w:rsidRDefault="00E81931" w:rsidP="00E159B0">
      <w:pPr>
        <w:pStyle w:val="Pagrindinistekstas"/>
        <w:spacing w:line="360" w:lineRule="auto"/>
        <w:rPr>
          <w:szCs w:val="24"/>
        </w:rPr>
      </w:pPr>
      <w:r>
        <w:rPr>
          <w:szCs w:val="24"/>
        </w:rPr>
        <w:t xml:space="preserve">       -</w:t>
      </w:r>
      <w:r w:rsidR="00425C9B">
        <w:rPr>
          <w:szCs w:val="24"/>
        </w:rPr>
        <w:t xml:space="preserve"> </w:t>
      </w:r>
      <w:r w:rsidR="00652E4A" w:rsidRPr="00E81931">
        <w:rPr>
          <w:szCs w:val="24"/>
        </w:rPr>
        <w:t>Ekonominį. Sutaupomas kuras, kadangi naujas automobilis sunaudoja mažiau kuro, taupomos lėšos remontui, darbo laikas aptarnaujant atliekų turėtojus, kadangi maksimaliai  išnaudojamos transporto priemonės techninės galimybės – mašina pritaikyta mobilių ir pusiau požeminių  konteinerių aptarnavimui.</w:t>
      </w:r>
    </w:p>
    <w:p w:rsidR="00652E4A" w:rsidRPr="00E81931" w:rsidRDefault="00E81931" w:rsidP="00E159B0">
      <w:pPr>
        <w:pStyle w:val="Pagrindinistekstas"/>
        <w:spacing w:line="360" w:lineRule="auto"/>
        <w:rPr>
          <w:szCs w:val="24"/>
        </w:rPr>
      </w:pPr>
      <w:r>
        <w:rPr>
          <w:szCs w:val="24"/>
        </w:rPr>
        <w:t xml:space="preserve">       -</w:t>
      </w:r>
      <w:r w:rsidR="00425C9B">
        <w:rPr>
          <w:szCs w:val="24"/>
        </w:rPr>
        <w:t xml:space="preserve"> </w:t>
      </w:r>
      <w:r w:rsidR="00652E4A" w:rsidRPr="00E81931">
        <w:rPr>
          <w:szCs w:val="24"/>
        </w:rPr>
        <w:t>Ekologinį. Naujas automobilis atitiko šiuo metu Europos komisijos keliamus standartus. Bendrovė vykdydama veiklą prisidėjo prie rajono ekologinės būklės gerinimo.</w:t>
      </w:r>
    </w:p>
    <w:p w:rsidR="00652E4A" w:rsidRDefault="00264BB2" w:rsidP="00E159B0">
      <w:pPr>
        <w:tabs>
          <w:tab w:val="left" w:pos="1418"/>
        </w:tabs>
        <w:spacing w:line="360" w:lineRule="auto"/>
        <w:jc w:val="both"/>
      </w:pPr>
      <w:r>
        <w:t xml:space="preserve">       </w:t>
      </w:r>
      <w:r w:rsidR="00E81931">
        <w:t>-</w:t>
      </w:r>
      <w:r w:rsidR="00425C9B">
        <w:t xml:space="preserve"> </w:t>
      </w:r>
      <w:r w:rsidR="00652E4A" w:rsidRPr="00EB6284">
        <w:t>Kokybinį. Išnaudojant visas įrangos technines galimybes, pagerėjo pusiau požeminių ir kitų konteinerių aptarnavimo paslaugos.</w:t>
      </w:r>
    </w:p>
    <w:p w:rsidR="00652E4A" w:rsidRDefault="00652E4A" w:rsidP="00E159B0">
      <w:pPr>
        <w:tabs>
          <w:tab w:val="left" w:pos="1418"/>
        </w:tabs>
        <w:spacing w:line="360" w:lineRule="auto"/>
        <w:jc w:val="both"/>
        <w:rPr>
          <w:rFonts w:eastAsia="Calibri"/>
          <w:color w:val="000000"/>
        </w:rPr>
      </w:pPr>
      <w:r>
        <w:t xml:space="preserve">       </w:t>
      </w:r>
      <w:r w:rsidRPr="00EB6284">
        <w:t>Pagal strateginį ve</w:t>
      </w:r>
      <w:r w:rsidR="00E81931">
        <w:t>iklos planą numatyta kasmet 3 (</w:t>
      </w:r>
      <w:r w:rsidRPr="00EB6284">
        <w:t xml:space="preserve">trimis ) procentais mažinti komunalinių atliekų kiekį </w:t>
      </w:r>
      <w:r>
        <w:t xml:space="preserve">patenkantį </w:t>
      </w:r>
      <w:r w:rsidRPr="00EB6284">
        <w:t>į sąvartyną ir didint</w:t>
      </w:r>
      <w:r w:rsidR="00E81931">
        <w:t>i antrinių atliekų išrūšiavimą.</w:t>
      </w:r>
      <w:r w:rsidRPr="00EB6284">
        <w:t xml:space="preserve"> Ataskaitiniu laikotarpiu nuvežamų atliekų kiekis į </w:t>
      </w:r>
      <w:r w:rsidR="00E81931">
        <w:t>sąvartyną sumažėjo 207,58 tonos</w:t>
      </w:r>
      <w:r w:rsidRPr="00EB6284">
        <w:t xml:space="preserve"> arba </w:t>
      </w:r>
      <w:r w:rsidRPr="007A3854">
        <w:t>4,</w:t>
      </w:r>
      <w:r w:rsidR="00E81931">
        <w:t xml:space="preserve">8 </w:t>
      </w:r>
      <w:r w:rsidR="00264BB2">
        <w:t>proc.</w:t>
      </w:r>
      <w:r>
        <w:t xml:space="preserve"> mažiau.</w:t>
      </w:r>
      <w:r w:rsidRPr="007A3854">
        <w:t xml:space="preserve"> </w:t>
      </w:r>
      <w:r w:rsidRPr="00EB6284">
        <w:t>lyginant su 2021</w:t>
      </w:r>
      <w:r w:rsidR="00E81931">
        <w:t xml:space="preserve"> metais,</w:t>
      </w:r>
      <w:r w:rsidR="00264BB2">
        <w:t xml:space="preserve"> </w:t>
      </w:r>
      <w:r w:rsidR="00E81931">
        <w:t>o bendras</w:t>
      </w:r>
      <w:r>
        <w:t xml:space="preserve"> n</w:t>
      </w:r>
      <w:r w:rsidRPr="00EB6284">
        <w:t>uvežamų atliekų kiekis į sąvartyną</w:t>
      </w:r>
      <w:r>
        <w:t xml:space="preserve"> </w:t>
      </w:r>
      <w:r w:rsidR="00E81931">
        <w:t xml:space="preserve">sumažėjo </w:t>
      </w:r>
      <w:r w:rsidR="00264BB2">
        <w:t>299,22 tonos</w:t>
      </w:r>
      <w:r w:rsidRPr="00EB6284">
        <w:t xml:space="preserve"> </w:t>
      </w:r>
      <w:r w:rsidRPr="007A3854">
        <w:t>arba 6,</w:t>
      </w:r>
      <w:r>
        <w:t>6</w:t>
      </w:r>
      <w:r w:rsidR="00264BB2">
        <w:t xml:space="preserve"> proc</w:t>
      </w:r>
      <w:r w:rsidRPr="007A3854">
        <w:t>.</w:t>
      </w:r>
      <w:r w:rsidR="00E81931">
        <w:t xml:space="preserve"> </w:t>
      </w:r>
      <w:r w:rsidRPr="00EB6284">
        <w:t>Ant</w:t>
      </w:r>
      <w:r w:rsidR="00E81931">
        <w:t xml:space="preserve">rinių atliekų išrūšiuota 739,6 </w:t>
      </w:r>
      <w:r w:rsidRPr="00EB6284">
        <w:t>t</w:t>
      </w:r>
      <w:r w:rsidR="00264BB2">
        <w:t>onos</w:t>
      </w:r>
      <w:r w:rsidRPr="00EB6284">
        <w:t xml:space="preserve"> arba </w:t>
      </w:r>
      <w:r w:rsidR="00E81931">
        <w:t xml:space="preserve">3,1 </w:t>
      </w:r>
      <w:r w:rsidR="00264BB2">
        <w:t>proc.</w:t>
      </w:r>
      <w:r w:rsidRPr="00EB6284">
        <w:t xml:space="preserve"> daugia</w:t>
      </w:r>
      <w:r w:rsidR="00E81931">
        <w:t xml:space="preserve">u </w:t>
      </w:r>
      <w:r w:rsidRPr="00EB6284">
        <w:t>negu 2021 metais.</w:t>
      </w:r>
      <w:r w:rsidRPr="00EB6284">
        <w:rPr>
          <w:rFonts w:eastAsia="Calibri"/>
          <w:color w:val="000000"/>
        </w:rPr>
        <w:t xml:space="preserve">  </w:t>
      </w:r>
    </w:p>
    <w:p w:rsidR="00652E4A" w:rsidRPr="00EB6284" w:rsidRDefault="00652E4A" w:rsidP="00E159B0">
      <w:pPr>
        <w:tabs>
          <w:tab w:val="left" w:pos="1418"/>
        </w:tabs>
        <w:spacing w:line="360" w:lineRule="auto"/>
        <w:jc w:val="both"/>
      </w:pPr>
    </w:p>
    <w:p w:rsidR="00652E4A" w:rsidRPr="00E81931" w:rsidRDefault="00652E4A" w:rsidP="00E81931">
      <w:pPr>
        <w:tabs>
          <w:tab w:val="left" w:pos="1418"/>
        </w:tabs>
        <w:spacing w:line="276" w:lineRule="auto"/>
        <w:ind w:right="262"/>
        <w:jc w:val="right"/>
        <w:rPr>
          <w:b/>
          <w:bCs/>
          <w:i/>
          <w:iCs/>
        </w:rPr>
      </w:pPr>
      <w:bookmarkStart w:id="8" w:name="_Hlk126153692"/>
      <w:r>
        <w:rPr>
          <w:b/>
          <w:bCs/>
          <w:i/>
          <w:iCs/>
        </w:rPr>
        <w:t xml:space="preserve"> 5</w:t>
      </w:r>
      <w:r w:rsidR="00E81931">
        <w:rPr>
          <w:b/>
          <w:bCs/>
          <w:i/>
          <w:iCs/>
        </w:rPr>
        <w:t xml:space="preserve"> </w:t>
      </w:r>
      <w:r w:rsidRPr="00EB6284">
        <w:rPr>
          <w:b/>
          <w:bCs/>
          <w:i/>
          <w:iCs/>
        </w:rPr>
        <w:t>Lentelė. At</w:t>
      </w:r>
      <w:r w:rsidR="00E81931">
        <w:rPr>
          <w:b/>
          <w:bCs/>
          <w:i/>
          <w:iCs/>
        </w:rPr>
        <w:t xml:space="preserve">liekų kiekiai, išvežti į Utenos regiono </w:t>
      </w:r>
      <w:proofErr w:type="spellStart"/>
      <w:r w:rsidRPr="00EB6284">
        <w:rPr>
          <w:b/>
          <w:bCs/>
          <w:i/>
          <w:iCs/>
        </w:rPr>
        <w:t>Mockėnų</w:t>
      </w:r>
      <w:proofErr w:type="spellEnd"/>
      <w:r w:rsidRPr="00EB6284">
        <w:rPr>
          <w:b/>
          <w:bCs/>
          <w:i/>
          <w:iCs/>
        </w:rPr>
        <w:t xml:space="preserve"> sąvartyną</w:t>
      </w:r>
    </w:p>
    <w:tbl>
      <w:tblPr>
        <w:tblStyle w:val="Lentelstinklelis"/>
        <w:tblW w:w="0" w:type="auto"/>
        <w:jc w:val="center"/>
        <w:tblLayout w:type="fixed"/>
        <w:tblLook w:val="04A0" w:firstRow="1" w:lastRow="0" w:firstColumn="1" w:lastColumn="0" w:noHBand="0" w:noVBand="1"/>
      </w:tblPr>
      <w:tblGrid>
        <w:gridCol w:w="2122"/>
        <w:gridCol w:w="850"/>
        <w:gridCol w:w="1418"/>
        <w:gridCol w:w="1275"/>
        <w:gridCol w:w="1276"/>
        <w:gridCol w:w="1279"/>
        <w:gridCol w:w="1414"/>
      </w:tblGrid>
      <w:tr w:rsidR="00652E4A" w:rsidRPr="00E81931" w:rsidTr="00E81931">
        <w:trPr>
          <w:jc w:val="center"/>
        </w:trPr>
        <w:tc>
          <w:tcPr>
            <w:tcW w:w="2122" w:type="dxa"/>
          </w:tcPr>
          <w:p w:rsidR="00652E4A" w:rsidRPr="00E81931" w:rsidRDefault="00652E4A" w:rsidP="00D70F34">
            <w:pPr>
              <w:tabs>
                <w:tab w:val="left" w:pos="1418"/>
              </w:tabs>
              <w:spacing w:line="360" w:lineRule="auto"/>
              <w:ind w:right="262"/>
              <w:jc w:val="both"/>
              <w:rPr>
                <w:sz w:val="24"/>
              </w:rPr>
            </w:pPr>
            <w:r w:rsidRPr="00E81931">
              <w:rPr>
                <w:sz w:val="24"/>
              </w:rPr>
              <w:t>Metai</w:t>
            </w:r>
          </w:p>
        </w:tc>
        <w:tc>
          <w:tcPr>
            <w:tcW w:w="850" w:type="dxa"/>
          </w:tcPr>
          <w:p w:rsidR="00652E4A" w:rsidRPr="00E81931" w:rsidRDefault="00652E4A" w:rsidP="00D70F34">
            <w:pPr>
              <w:tabs>
                <w:tab w:val="left" w:pos="1418"/>
              </w:tabs>
              <w:spacing w:line="360" w:lineRule="auto"/>
              <w:ind w:right="262"/>
              <w:jc w:val="center"/>
              <w:rPr>
                <w:sz w:val="24"/>
              </w:rPr>
            </w:pPr>
            <w:r w:rsidRPr="00E81931">
              <w:rPr>
                <w:sz w:val="24"/>
              </w:rPr>
              <w:t>Mato vnt.</w:t>
            </w:r>
          </w:p>
        </w:tc>
        <w:tc>
          <w:tcPr>
            <w:tcW w:w="1418" w:type="dxa"/>
          </w:tcPr>
          <w:p w:rsidR="00652E4A" w:rsidRPr="00E81931" w:rsidRDefault="00652E4A" w:rsidP="00D70F34">
            <w:pPr>
              <w:tabs>
                <w:tab w:val="left" w:pos="1418"/>
              </w:tabs>
              <w:spacing w:line="360" w:lineRule="auto"/>
              <w:ind w:right="262"/>
              <w:jc w:val="center"/>
              <w:rPr>
                <w:sz w:val="24"/>
              </w:rPr>
            </w:pPr>
            <w:r w:rsidRPr="00E81931">
              <w:rPr>
                <w:sz w:val="24"/>
              </w:rPr>
              <w:t>Mišrios komuna</w:t>
            </w:r>
            <w:r w:rsidR="00E81931">
              <w:rPr>
                <w:sz w:val="24"/>
              </w:rPr>
              <w:t>-</w:t>
            </w:r>
            <w:proofErr w:type="spellStart"/>
            <w:r w:rsidRPr="00E81931">
              <w:rPr>
                <w:sz w:val="24"/>
              </w:rPr>
              <w:t>linės</w:t>
            </w:r>
            <w:proofErr w:type="spellEnd"/>
            <w:r w:rsidRPr="00E81931">
              <w:rPr>
                <w:sz w:val="24"/>
              </w:rPr>
              <w:t xml:space="preserve"> atliekos</w:t>
            </w:r>
          </w:p>
        </w:tc>
        <w:tc>
          <w:tcPr>
            <w:tcW w:w="1275" w:type="dxa"/>
          </w:tcPr>
          <w:p w:rsidR="00652E4A" w:rsidRPr="00E81931" w:rsidRDefault="00652E4A" w:rsidP="00D70F34">
            <w:pPr>
              <w:rPr>
                <w:sz w:val="24"/>
              </w:rPr>
            </w:pPr>
          </w:p>
          <w:p w:rsidR="00652E4A" w:rsidRPr="00E81931" w:rsidRDefault="00652E4A" w:rsidP="00D70F34">
            <w:pPr>
              <w:tabs>
                <w:tab w:val="left" w:pos="1418"/>
              </w:tabs>
              <w:spacing w:line="360" w:lineRule="auto"/>
              <w:ind w:right="262"/>
              <w:jc w:val="center"/>
              <w:rPr>
                <w:sz w:val="24"/>
              </w:rPr>
            </w:pPr>
            <w:proofErr w:type="spellStart"/>
            <w:r w:rsidRPr="00E81931">
              <w:rPr>
                <w:sz w:val="24"/>
              </w:rPr>
              <w:t>Teksti</w:t>
            </w:r>
            <w:proofErr w:type="spellEnd"/>
            <w:r w:rsidR="00E81931">
              <w:rPr>
                <w:sz w:val="24"/>
              </w:rPr>
              <w:t>-</w:t>
            </w:r>
            <w:r w:rsidRPr="00E81931">
              <w:rPr>
                <w:sz w:val="24"/>
              </w:rPr>
              <w:t xml:space="preserve">lės </w:t>
            </w:r>
          </w:p>
          <w:p w:rsidR="00652E4A" w:rsidRPr="00E81931" w:rsidRDefault="00652E4A" w:rsidP="00D70F34">
            <w:pPr>
              <w:tabs>
                <w:tab w:val="left" w:pos="1418"/>
              </w:tabs>
              <w:spacing w:line="360" w:lineRule="auto"/>
              <w:ind w:right="262"/>
              <w:jc w:val="center"/>
              <w:rPr>
                <w:sz w:val="24"/>
              </w:rPr>
            </w:pPr>
            <w:r w:rsidRPr="00E81931">
              <w:rPr>
                <w:sz w:val="24"/>
              </w:rPr>
              <w:t>atliekos</w:t>
            </w:r>
          </w:p>
        </w:tc>
        <w:tc>
          <w:tcPr>
            <w:tcW w:w="1276" w:type="dxa"/>
          </w:tcPr>
          <w:p w:rsidR="00652E4A" w:rsidRPr="00E81931" w:rsidRDefault="00652E4A" w:rsidP="00D70F34">
            <w:pPr>
              <w:tabs>
                <w:tab w:val="left" w:pos="1418"/>
              </w:tabs>
              <w:spacing w:line="360" w:lineRule="auto"/>
              <w:ind w:right="262"/>
              <w:rPr>
                <w:sz w:val="24"/>
              </w:rPr>
            </w:pPr>
          </w:p>
          <w:p w:rsidR="00652E4A" w:rsidRPr="00E81931" w:rsidRDefault="00652E4A" w:rsidP="00D70F34">
            <w:pPr>
              <w:tabs>
                <w:tab w:val="left" w:pos="1418"/>
              </w:tabs>
              <w:spacing w:line="360" w:lineRule="auto"/>
              <w:ind w:right="262"/>
              <w:rPr>
                <w:sz w:val="24"/>
              </w:rPr>
            </w:pPr>
            <w:r w:rsidRPr="00E81931">
              <w:rPr>
                <w:sz w:val="24"/>
              </w:rPr>
              <w:t>Didžio</w:t>
            </w:r>
            <w:r w:rsidR="00E81931">
              <w:rPr>
                <w:sz w:val="24"/>
              </w:rPr>
              <w:t>-</w:t>
            </w:r>
            <w:proofErr w:type="spellStart"/>
            <w:r w:rsidRPr="00E81931">
              <w:rPr>
                <w:sz w:val="24"/>
              </w:rPr>
              <w:t>sios</w:t>
            </w:r>
            <w:proofErr w:type="spellEnd"/>
          </w:p>
          <w:p w:rsidR="00652E4A" w:rsidRPr="00E81931" w:rsidRDefault="00652E4A" w:rsidP="00D70F34">
            <w:pPr>
              <w:tabs>
                <w:tab w:val="left" w:pos="1418"/>
              </w:tabs>
              <w:spacing w:line="360" w:lineRule="auto"/>
              <w:ind w:right="262"/>
              <w:rPr>
                <w:sz w:val="24"/>
              </w:rPr>
            </w:pPr>
            <w:r w:rsidRPr="00E81931">
              <w:rPr>
                <w:sz w:val="24"/>
              </w:rPr>
              <w:t>atliekos</w:t>
            </w:r>
          </w:p>
        </w:tc>
        <w:tc>
          <w:tcPr>
            <w:tcW w:w="1279" w:type="dxa"/>
          </w:tcPr>
          <w:p w:rsidR="00652E4A" w:rsidRPr="00E81931" w:rsidRDefault="00652E4A" w:rsidP="00D70F34">
            <w:pPr>
              <w:rPr>
                <w:sz w:val="24"/>
              </w:rPr>
            </w:pPr>
          </w:p>
          <w:p w:rsidR="00652E4A" w:rsidRPr="00E81931" w:rsidRDefault="00652E4A" w:rsidP="00D70F34">
            <w:pPr>
              <w:tabs>
                <w:tab w:val="left" w:pos="1418"/>
              </w:tabs>
              <w:spacing w:line="360" w:lineRule="auto"/>
              <w:ind w:right="262"/>
              <w:jc w:val="center"/>
              <w:rPr>
                <w:sz w:val="24"/>
              </w:rPr>
            </w:pPr>
            <w:r w:rsidRPr="00E81931">
              <w:rPr>
                <w:sz w:val="24"/>
              </w:rPr>
              <w:t xml:space="preserve">Medžio ir </w:t>
            </w:r>
            <w:proofErr w:type="spellStart"/>
            <w:r w:rsidRPr="00E81931">
              <w:rPr>
                <w:sz w:val="24"/>
              </w:rPr>
              <w:t>statybi</w:t>
            </w:r>
            <w:r w:rsidR="00E81931">
              <w:rPr>
                <w:sz w:val="24"/>
              </w:rPr>
              <w:t>-</w:t>
            </w:r>
            <w:r w:rsidRPr="00E81931">
              <w:rPr>
                <w:sz w:val="24"/>
              </w:rPr>
              <w:t>nės</w:t>
            </w:r>
            <w:proofErr w:type="spellEnd"/>
          </w:p>
        </w:tc>
        <w:tc>
          <w:tcPr>
            <w:tcW w:w="1414" w:type="dxa"/>
          </w:tcPr>
          <w:p w:rsidR="00652E4A" w:rsidRPr="00E81931" w:rsidRDefault="00652E4A" w:rsidP="00D70F34">
            <w:pPr>
              <w:tabs>
                <w:tab w:val="left" w:pos="1418"/>
              </w:tabs>
              <w:spacing w:line="360" w:lineRule="auto"/>
              <w:ind w:right="262"/>
              <w:jc w:val="center"/>
              <w:rPr>
                <w:sz w:val="24"/>
              </w:rPr>
            </w:pPr>
          </w:p>
          <w:p w:rsidR="00652E4A" w:rsidRPr="00E81931" w:rsidRDefault="00425C9B" w:rsidP="00D70F34">
            <w:pPr>
              <w:tabs>
                <w:tab w:val="left" w:pos="1418"/>
              </w:tabs>
              <w:spacing w:line="360" w:lineRule="auto"/>
              <w:ind w:right="262"/>
              <w:jc w:val="center"/>
              <w:rPr>
                <w:sz w:val="24"/>
              </w:rPr>
            </w:pPr>
            <w:r w:rsidRPr="002D337F">
              <w:rPr>
                <w:sz w:val="24"/>
              </w:rPr>
              <w:t>Iš v</w:t>
            </w:r>
            <w:r w:rsidR="00652E4A" w:rsidRPr="00E81931">
              <w:rPr>
                <w:sz w:val="24"/>
              </w:rPr>
              <w:t>iso</w:t>
            </w:r>
            <w:r w:rsidR="00E81931">
              <w:rPr>
                <w:sz w:val="24"/>
              </w:rPr>
              <w:t xml:space="preserve">, </w:t>
            </w:r>
            <w:r w:rsidR="00652E4A" w:rsidRPr="00E81931">
              <w:rPr>
                <w:sz w:val="24"/>
              </w:rPr>
              <w:t>t</w:t>
            </w:r>
          </w:p>
        </w:tc>
      </w:tr>
      <w:tr w:rsidR="00652E4A" w:rsidRPr="00E81931" w:rsidTr="00E81931">
        <w:trPr>
          <w:jc w:val="center"/>
        </w:trPr>
        <w:tc>
          <w:tcPr>
            <w:tcW w:w="2122" w:type="dxa"/>
          </w:tcPr>
          <w:p w:rsidR="00652E4A" w:rsidRPr="00E81931" w:rsidRDefault="00652E4A" w:rsidP="00D70F34">
            <w:pPr>
              <w:tabs>
                <w:tab w:val="left" w:pos="1418"/>
              </w:tabs>
              <w:spacing w:line="360" w:lineRule="auto"/>
              <w:ind w:right="262"/>
              <w:jc w:val="both"/>
              <w:rPr>
                <w:sz w:val="24"/>
              </w:rPr>
            </w:pPr>
            <w:r w:rsidRPr="00E81931">
              <w:rPr>
                <w:sz w:val="24"/>
              </w:rPr>
              <w:t>2022 m.</w:t>
            </w:r>
          </w:p>
        </w:tc>
        <w:tc>
          <w:tcPr>
            <w:tcW w:w="850" w:type="dxa"/>
          </w:tcPr>
          <w:p w:rsidR="00652E4A" w:rsidRPr="00E81931" w:rsidRDefault="00652E4A" w:rsidP="00D70F34">
            <w:pPr>
              <w:tabs>
                <w:tab w:val="left" w:pos="1418"/>
              </w:tabs>
              <w:spacing w:line="360" w:lineRule="auto"/>
              <w:ind w:right="262"/>
              <w:jc w:val="center"/>
              <w:rPr>
                <w:sz w:val="24"/>
              </w:rPr>
            </w:pPr>
            <w:r w:rsidRPr="00E81931">
              <w:rPr>
                <w:sz w:val="24"/>
              </w:rPr>
              <w:t>t</w:t>
            </w:r>
          </w:p>
        </w:tc>
        <w:tc>
          <w:tcPr>
            <w:tcW w:w="1418" w:type="dxa"/>
          </w:tcPr>
          <w:p w:rsidR="00652E4A" w:rsidRPr="00E81931" w:rsidRDefault="00652E4A" w:rsidP="00E81931">
            <w:pPr>
              <w:tabs>
                <w:tab w:val="left" w:pos="1418"/>
              </w:tabs>
              <w:spacing w:line="360" w:lineRule="auto"/>
              <w:ind w:right="262"/>
              <w:jc w:val="right"/>
              <w:rPr>
                <w:sz w:val="24"/>
              </w:rPr>
            </w:pPr>
            <w:r w:rsidRPr="00E81931">
              <w:rPr>
                <w:sz w:val="24"/>
              </w:rPr>
              <w:t>4 300, 62</w:t>
            </w:r>
          </w:p>
        </w:tc>
        <w:tc>
          <w:tcPr>
            <w:tcW w:w="1275" w:type="dxa"/>
          </w:tcPr>
          <w:p w:rsidR="00652E4A" w:rsidRPr="00E81931" w:rsidRDefault="00652E4A" w:rsidP="00E81931">
            <w:pPr>
              <w:tabs>
                <w:tab w:val="left" w:pos="1418"/>
              </w:tabs>
              <w:spacing w:line="360" w:lineRule="auto"/>
              <w:ind w:right="262"/>
              <w:jc w:val="right"/>
              <w:rPr>
                <w:sz w:val="24"/>
              </w:rPr>
            </w:pPr>
            <w:r w:rsidRPr="00E81931">
              <w:rPr>
                <w:sz w:val="24"/>
              </w:rPr>
              <w:t>73,98</w:t>
            </w:r>
          </w:p>
        </w:tc>
        <w:tc>
          <w:tcPr>
            <w:tcW w:w="1276" w:type="dxa"/>
          </w:tcPr>
          <w:p w:rsidR="00652E4A" w:rsidRPr="00E81931" w:rsidRDefault="00652E4A" w:rsidP="00E81931">
            <w:pPr>
              <w:tabs>
                <w:tab w:val="left" w:pos="1418"/>
              </w:tabs>
              <w:spacing w:line="360" w:lineRule="auto"/>
              <w:ind w:right="262"/>
              <w:jc w:val="right"/>
              <w:rPr>
                <w:sz w:val="24"/>
              </w:rPr>
            </w:pPr>
            <w:r w:rsidRPr="00E81931">
              <w:rPr>
                <w:sz w:val="24"/>
              </w:rPr>
              <w:t>106,86</w:t>
            </w:r>
          </w:p>
        </w:tc>
        <w:tc>
          <w:tcPr>
            <w:tcW w:w="1279" w:type="dxa"/>
          </w:tcPr>
          <w:p w:rsidR="00652E4A" w:rsidRPr="00E81931" w:rsidRDefault="00652E4A" w:rsidP="00E81931">
            <w:pPr>
              <w:tabs>
                <w:tab w:val="left" w:pos="1418"/>
              </w:tabs>
              <w:spacing w:line="360" w:lineRule="auto"/>
              <w:ind w:right="262"/>
              <w:jc w:val="right"/>
              <w:rPr>
                <w:sz w:val="24"/>
              </w:rPr>
            </w:pPr>
            <w:r w:rsidRPr="00E81931">
              <w:rPr>
                <w:sz w:val="24"/>
              </w:rPr>
              <w:t>80,52</w:t>
            </w:r>
          </w:p>
        </w:tc>
        <w:tc>
          <w:tcPr>
            <w:tcW w:w="1414" w:type="dxa"/>
          </w:tcPr>
          <w:p w:rsidR="00652E4A" w:rsidRPr="00E81931" w:rsidRDefault="00652E4A" w:rsidP="00E81931">
            <w:pPr>
              <w:tabs>
                <w:tab w:val="left" w:pos="1418"/>
              </w:tabs>
              <w:spacing w:line="360" w:lineRule="auto"/>
              <w:ind w:right="262"/>
              <w:jc w:val="right"/>
              <w:rPr>
                <w:sz w:val="24"/>
              </w:rPr>
            </w:pPr>
            <w:r w:rsidRPr="00E81931">
              <w:rPr>
                <w:sz w:val="24"/>
              </w:rPr>
              <w:t>4</w:t>
            </w:r>
            <w:r w:rsidR="00E81931">
              <w:rPr>
                <w:sz w:val="24"/>
              </w:rPr>
              <w:t xml:space="preserve"> </w:t>
            </w:r>
            <w:r w:rsidRPr="00E81931">
              <w:rPr>
                <w:sz w:val="24"/>
              </w:rPr>
              <w:t>561,98</w:t>
            </w:r>
          </w:p>
        </w:tc>
      </w:tr>
      <w:tr w:rsidR="00652E4A" w:rsidRPr="00E81931" w:rsidTr="00E81931">
        <w:trPr>
          <w:jc w:val="center"/>
        </w:trPr>
        <w:tc>
          <w:tcPr>
            <w:tcW w:w="2122" w:type="dxa"/>
          </w:tcPr>
          <w:p w:rsidR="00652E4A" w:rsidRPr="00E81931" w:rsidRDefault="00652E4A" w:rsidP="00D70F34">
            <w:pPr>
              <w:tabs>
                <w:tab w:val="left" w:pos="1418"/>
              </w:tabs>
              <w:spacing w:line="360" w:lineRule="auto"/>
              <w:ind w:right="262"/>
              <w:jc w:val="both"/>
              <w:rPr>
                <w:sz w:val="24"/>
              </w:rPr>
            </w:pPr>
            <w:r w:rsidRPr="00E81931">
              <w:rPr>
                <w:sz w:val="24"/>
              </w:rPr>
              <w:t>2021 m.</w:t>
            </w:r>
          </w:p>
        </w:tc>
        <w:tc>
          <w:tcPr>
            <w:tcW w:w="850" w:type="dxa"/>
          </w:tcPr>
          <w:p w:rsidR="00652E4A" w:rsidRPr="00E81931" w:rsidRDefault="00652E4A" w:rsidP="00D70F34">
            <w:pPr>
              <w:tabs>
                <w:tab w:val="left" w:pos="1418"/>
              </w:tabs>
              <w:spacing w:line="360" w:lineRule="auto"/>
              <w:ind w:right="262"/>
              <w:jc w:val="center"/>
              <w:rPr>
                <w:sz w:val="24"/>
              </w:rPr>
            </w:pPr>
            <w:r w:rsidRPr="00E81931">
              <w:rPr>
                <w:sz w:val="24"/>
              </w:rPr>
              <w:t>t</w:t>
            </w:r>
          </w:p>
        </w:tc>
        <w:tc>
          <w:tcPr>
            <w:tcW w:w="1418" w:type="dxa"/>
          </w:tcPr>
          <w:p w:rsidR="00652E4A" w:rsidRPr="00E81931" w:rsidRDefault="00652E4A" w:rsidP="00E81931">
            <w:pPr>
              <w:tabs>
                <w:tab w:val="left" w:pos="1418"/>
              </w:tabs>
              <w:spacing w:line="360" w:lineRule="auto"/>
              <w:ind w:right="262"/>
              <w:jc w:val="right"/>
              <w:rPr>
                <w:sz w:val="24"/>
              </w:rPr>
            </w:pPr>
            <w:r w:rsidRPr="00E81931">
              <w:rPr>
                <w:sz w:val="24"/>
              </w:rPr>
              <w:t>4</w:t>
            </w:r>
            <w:r w:rsidR="00E81931">
              <w:rPr>
                <w:sz w:val="24"/>
              </w:rPr>
              <w:t xml:space="preserve"> </w:t>
            </w:r>
            <w:r w:rsidRPr="00E81931">
              <w:rPr>
                <w:sz w:val="24"/>
              </w:rPr>
              <w:t>508, 20</w:t>
            </w:r>
          </w:p>
        </w:tc>
        <w:tc>
          <w:tcPr>
            <w:tcW w:w="1275" w:type="dxa"/>
          </w:tcPr>
          <w:p w:rsidR="00652E4A" w:rsidRPr="00E81931" w:rsidRDefault="00652E4A" w:rsidP="00E81931">
            <w:pPr>
              <w:tabs>
                <w:tab w:val="left" w:pos="1418"/>
              </w:tabs>
              <w:spacing w:line="360" w:lineRule="auto"/>
              <w:ind w:right="262"/>
              <w:jc w:val="right"/>
              <w:rPr>
                <w:sz w:val="24"/>
              </w:rPr>
            </w:pPr>
            <w:r w:rsidRPr="00E81931">
              <w:rPr>
                <w:sz w:val="24"/>
              </w:rPr>
              <w:t>90,98</w:t>
            </w:r>
          </w:p>
        </w:tc>
        <w:tc>
          <w:tcPr>
            <w:tcW w:w="1276" w:type="dxa"/>
          </w:tcPr>
          <w:p w:rsidR="00652E4A" w:rsidRPr="00E81931" w:rsidRDefault="00652E4A" w:rsidP="00E81931">
            <w:pPr>
              <w:tabs>
                <w:tab w:val="left" w:pos="1418"/>
              </w:tabs>
              <w:spacing w:line="360" w:lineRule="auto"/>
              <w:ind w:right="262"/>
              <w:jc w:val="right"/>
              <w:rPr>
                <w:sz w:val="24"/>
              </w:rPr>
            </w:pPr>
            <w:r w:rsidRPr="00E81931">
              <w:rPr>
                <w:sz w:val="24"/>
              </w:rPr>
              <w:t>135,84</w:t>
            </w:r>
          </w:p>
        </w:tc>
        <w:tc>
          <w:tcPr>
            <w:tcW w:w="1279" w:type="dxa"/>
          </w:tcPr>
          <w:p w:rsidR="00652E4A" w:rsidRPr="00E81931" w:rsidRDefault="00652E4A" w:rsidP="00E81931">
            <w:pPr>
              <w:tabs>
                <w:tab w:val="left" w:pos="1418"/>
              </w:tabs>
              <w:spacing w:line="360" w:lineRule="auto"/>
              <w:ind w:right="262"/>
              <w:jc w:val="right"/>
              <w:rPr>
                <w:sz w:val="24"/>
              </w:rPr>
            </w:pPr>
            <w:r w:rsidRPr="00E81931">
              <w:rPr>
                <w:sz w:val="24"/>
              </w:rPr>
              <w:t>126,18</w:t>
            </w:r>
          </w:p>
        </w:tc>
        <w:tc>
          <w:tcPr>
            <w:tcW w:w="1414" w:type="dxa"/>
          </w:tcPr>
          <w:p w:rsidR="00652E4A" w:rsidRPr="00E81931" w:rsidRDefault="00652E4A" w:rsidP="00E81931">
            <w:pPr>
              <w:tabs>
                <w:tab w:val="left" w:pos="1418"/>
              </w:tabs>
              <w:spacing w:line="360" w:lineRule="auto"/>
              <w:ind w:right="262"/>
              <w:jc w:val="right"/>
              <w:rPr>
                <w:sz w:val="24"/>
              </w:rPr>
            </w:pPr>
            <w:r w:rsidRPr="00E81931">
              <w:rPr>
                <w:sz w:val="24"/>
              </w:rPr>
              <w:t>4</w:t>
            </w:r>
            <w:r w:rsidR="00E81931">
              <w:rPr>
                <w:sz w:val="24"/>
              </w:rPr>
              <w:t xml:space="preserve"> </w:t>
            </w:r>
            <w:r w:rsidRPr="00E81931">
              <w:rPr>
                <w:sz w:val="24"/>
              </w:rPr>
              <w:t>861,20</w:t>
            </w:r>
          </w:p>
        </w:tc>
      </w:tr>
      <w:tr w:rsidR="00652E4A" w:rsidRPr="00E81931" w:rsidTr="00E81931">
        <w:trPr>
          <w:jc w:val="center"/>
        </w:trPr>
        <w:tc>
          <w:tcPr>
            <w:tcW w:w="2122" w:type="dxa"/>
          </w:tcPr>
          <w:p w:rsidR="00652E4A" w:rsidRPr="00E81931" w:rsidRDefault="00652E4A" w:rsidP="00D70F34">
            <w:pPr>
              <w:tabs>
                <w:tab w:val="left" w:pos="1418"/>
              </w:tabs>
              <w:spacing w:line="360" w:lineRule="auto"/>
              <w:ind w:right="262"/>
              <w:jc w:val="both"/>
              <w:rPr>
                <w:sz w:val="24"/>
              </w:rPr>
            </w:pPr>
            <w:r w:rsidRPr="00E81931">
              <w:rPr>
                <w:sz w:val="24"/>
              </w:rPr>
              <w:t>Pokytis 2022 m.</w:t>
            </w:r>
          </w:p>
        </w:tc>
        <w:tc>
          <w:tcPr>
            <w:tcW w:w="850" w:type="dxa"/>
          </w:tcPr>
          <w:p w:rsidR="00652E4A" w:rsidRPr="00E81931" w:rsidRDefault="00652E4A" w:rsidP="00D70F34">
            <w:pPr>
              <w:tabs>
                <w:tab w:val="left" w:pos="1418"/>
              </w:tabs>
              <w:spacing w:line="360" w:lineRule="auto"/>
              <w:ind w:right="262"/>
              <w:jc w:val="center"/>
              <w:rPr>
                <w:sz w:val="24"/>
              </w:rPr>
            </w:pPr>
            <w:r w:rsidRPr="00E81931">
              <w:rPr>
                <w:sz w:val="24"/>
              </w:rPr>
              <w:t>t</w:t>
            </w:r>
          </w:p>
        </w:tc>
        <w:tc>
          <w:tcPr>
            <w:tcW w:w="1418" w:type="dxa"/>
          </w:tcPr>
          <w:p w:rsidR="00652E4A" w:rsidRPr="00E81931" w:rsidRDefault="00652E4A" w:rsidP="00E81931">
            <w:pPr>
              <w:tabs>
                <w:tab w:val="left" w:pos="1418"/>
              </w:tabs>
              <w:spacing w:line="360" w:lineRule="auto"/>
              <w:ind w:right="262"/>
              <w:jc w:val="right"/>
              <w:rPr>
                <w:sz w:val="24"/>
              </w:rPr>
            </w:pPr>
            <w:r w:rsidRPr="00E81931">
              <w:rPr>
                <w:sz w:val="24"/>
              </w:rPr>
              <w:t>-207,58</w:t>
            </w:r>
          </w:p>
        </w:tc>
        <w:tc>
          <w:tcPr>
            <w:tcW w:w="1275" w:type="dxa"/>
          </w:tcPr>
          <w:p w:rsidR="00652E4A" w:rsidRPr="00E81931" w:rsidRDefault="00652E4A" w:rsidP="00E81931">
            <w:pPr>
              <w:tabs>
                <w:tab w:val="left" w:pos="1418"/>
              </w:tabs>
              <w:spacing w:line="360" w:lineRule="auto"/>
              <w:ind w:right="262"/>
              <w:jc w:val="right"/>
              <w:rPr>
                <w:sz w:val="24"/>
              </w:rPr>
            </w:pPr>
            <w:r w:rsidRPr="00E81931">
              <w:rPr>
                <w:sz w:val="24"/>
              </w:rPr>
              <w:t>-17,0</w:t>
            </w:r>
          </w:p>
        </w:tc>
        <w:tc>
          <w:tcPr>
            <w:tcW w:w="1276" w:type="dxa"/>
          </w:tcPr>
          <w:p w:rsidR="00652E4A" w:rsidRPr="00E81931" w:rsidRDefault="00652E4A" w:rsidP="00E81931">
            <w:pPr>
              <w:tabs>
                <w:tab w:val="left" w:pos="1418"/>
              </w:tabs>
              <w:spacing w:line="360" w:lineRule="auto"/>
              <w:ind w:right="262"/>
              <w:jc w:val="right"/>
              <w:rPr>
                <w:sz w:val="24"/>
              </w:rPr>
            </w:pPr>
            <w:r w:rsidRPr="00E81931">
              <w:rPr>
                <w:sz w:val="24"/>
              </w:rPr>
              <w:t>-28,98</w:t>
            </w:r>
          </w:p>
        </w:tc>
        <w:tc>
          <w:tcPr>
            <w:tcW w:w="1279" w:type="dxa"/>
          </w:tcPr>
          <w:p w:rsidR="00652E4A" w:rsidRPr="00E81931" w:rsidRDefault="00652E4A" w:rsidP="00E81931">
            <w:pPr>
              <w:tabs>
                <w:tab w:val="left" w:pos="1418"/>
              </w:tabs>
              <w:spacing w:line="360" w:lineRule="auto"/>
              <w:ind w:right="262"/>
              <w:jc w:val="right"/>
              <w:rPr>
                <w:sz w:val="24"/>
              </w:rPr>
            </w:pPr>
            <w:r w:rsidRPr="00E81931">
              <w:rPr>
                <w:sz w:val="24"/>
              </w:rPr>
              <w:t>-45,66</w:t>
            </w:r>
          </w:p>
        </w:tc>
        <w:tc>
          <w:tcPr>
            <w:tcW w:w="1414" w:type="dxa"/>
          </w:tcPr>
          <w:p w:rsidR="00652E4A" w:rsidRPr="00E81931" w:rsidRDefault="00652E4A" w:rsidP="00E81931">
            <w:pPr>
              <w:tabs>
                <w:tab w:val="left" w:pos="1418"/>
              </w:tabs>
              <w:spacing w:line="360" w:lineRule="auto"/>
              <w:ind w:right="262"/>
              <w:jc w:val="right"/>
              <w:rPr>
                <w:sz w:val="24"/>
              </w:rPr>
            </w:pPr>
            <w:r w:rsidRPr="00E81931">
              <w:rPr>
                <w:sz w:val="24"/>
              </w:rPr>
              <w:t xml:space="preserve">  -299,22</w:t>
            </w:r>
          </w:p>
        </w:tc>
      </w:tr>
      <w:tr w:rsidR="00652E4A" w:rsidRPr="00E81931" w:rsidTr="00E81931">
        <w:trPr>
          <w:jc w:val="center"/>
        </w:trPr>
        <w:tc>
          <w:tcPr>
            <w:tcW w:w="2122" w:type="dxa"/>
          </w:tcPr>
          <w:p w:rsidR="00652E4A" w:rsidRPr="00E81931" w:rsidRDefault="00E81931" w:rsidP="00E81931">
            <w:pPr>
              <w:tabs>
                <w:tab w:val="left" w:pos="1418"/>
              </w:tabs>
              <w:spacing w:line="360" w:lineRule="auto"/>
              <w:ind w:right="262"/>
              <w:rPr>
                <w:sz w:val="24"/>
              </w:rPr>
            </w:pPr>
            <w:r>
              <w:rPr>
                <w:sz w:val="24"/>
              </w:rPr>
              <w:t>Pokytis 2022 m. proc.</w:t>
            </w:r>
          </w:p>
        </w:tc>
        <w:tc>
          <w:tcPr>
            <w:tcW w:w="850" w:type="dxa"/>
          </w:tcPr>
          <w:p w:rsidR="00652E4A" w:rsidRPr="00E81931" w:rsidRDefault="00652E4A" w:rsidP="00D70F34">
            <w:pPr>
              <w:tabs>
                <w:tab w:val="left" w:pos="1418"/>
              </w:tabs>
              <w:spacing w:line="360" w:lineRule="auto"/>
              <w:ind w:right="262"/>
              <w:jc w:val="center"/>
              <w:rPr>
                <w:sz w:val="24"/>
              </w:rPr>
            </w:pPr>
            <w:r w:rsidRPr="00E81931">
              <w:rPr>
                <w:sz w:val="24"/>
                <w:lang w:val="en-US"/>
              </w:rPr>
              <w:t>%</w:t>
            </w:r>
          </w:p>
        </w:tc>
        <w:tc>
          <w:tcPr>
            <w:tcW w:w="1418" w:type="dxa"/>
          </w:tcPr>
          <w:p w:rsidR="00652E4A" w:rsidRPr="00E81931" w:rsidRDefault="00652E4A" w:rsidP="00E81931">
            <w:pPr>
              <w:tabs>
                <w:tab w:val="left" w:pos="1418"/>
              </w:tabs>
              <w:spacing w:line="360" w:lineRule="auto"/>
              <w:ind w:right="262"/>
              <w:jc w:val="right"/>
              <w:rPr>
                <w:sz w:val="24"/>
              </w:rPr>
            </w:pPr>
            <w:r w:rsidRPr="00E81931">
              <w:rPr>
                <w:sz w:val="24"/>
              </w:rPr>
              <w:t>-4,8</w:t>
            </w:r>
          </w:p>
        </w:tc>
        <w:tc>
          <w:tcPr>
            <w:tcW w:w="1275" w:type="dxa"/>
          </w:tcPr>
          <w:p w:rsidR="00652E4A" w:rsidRPr="00E81931" w:rsidRDefault="00652E4A" w:rsidP="00E81931">
            <w:pPr>
              <w:tabs>
                <w:tab w:val="left" w:pos="1418"/>
              </w:tabs>
              <w:spacing w:line="360" w:lineRule="auto"/>
              <w:ind w:right="262"/>
              <w:jc w:val="right"/>
              <w:rPr>
                <w:sz w:val="24"/>
              </w:rPr>
            </w:pPr>
            <w:r w:rsidRPr="00E81931">
              <w:rPr>
                <w:sz w:val="24"/>
              </w:rPr>
              <w:t>-22,9</w:t>
            </w:r>
          </w:p>
        </w:tc>
        <w:tc>
          <w:tcPr>
            <w:tcW w:w="1276" w:type="dxa"/>
          </w:tcPr>
          <w:p w:rsidR="00652E4A" w:rsidRPr="00E81931" w:rsidRDefault="00652E4A" w:rsidP="00E81931">
            <w:pPr>
              <w:tabs>
                <w:tab w:val="left" w:pos="1418"/>
              </w:tabs>
              <w:spacing w:line="360" w:lineRule="auto"/>
              <w:ind w:right="262"/>
              <w:jc w:val="right"/>
              <w:rPr>
                <w:sz w:val="24"/>
              </w:rPr>
            </w:pPr>
            <w:r w:rsidRPr="00E81931">
              <w:rPr>
                <w:sz w:val="24"/>
              </w:rPr>
              <w:t>-27,1</w:t>
            </w:r>
          </w:p>
        </w:tc>
        <w:tc>
          <w:tcPr>
            <w:tcW w:w="1279" w:type="dxa"/>
          </w:tcPr>
          <w:p w:rsidR="00652E4A" w:rsidRPr="00E81931" w:rsidRDefault="00652E4A" w:rsidP="00E81931">
            <w:pPr>
              <w:tabs>
                <w:tab w:val="left" w:pos="1418"/>
              </w:tabs>
              <w:spacing w:line="360" w:lineRule="auto"/>
              <w:ind w:right="262"/>
              <w:jc w:val="right"/>
              <w:rPr>
                <w:sz w:val="24"/>
              </w:rPr>
            </w:pPr>
            <w:r w:rsidRPr="00E81931">
              <w:rPr>
                <w:sz w:val="24"/>
              </w:rPr>
              <w:t>-56,7</w:t>
            </w:r>
          </w:p>
        </w:tc>
        <w:tc>
          <w:tcPr>
            <w:tcW w:w="1414" w:type="dxa"/>
          </w:tcPr>
          <w:p w:rsidR="00652E4A" w:rsidRPr="00E81931" w:rsidRDefault="00652E4A" w:rsidP="00E81931">
            <w:pPr>
              <w:tabs>
                <w:tab w:val="left" w:pos="1418"/>
              </w:tabs>
              <w:spacing w:line="360" w:lineRule="auto"/>
              <w:ind w:right="262"/>
              <w:jc w:val="right"/>
              <w:rPr>
                <w:sz w:val="24"/>
              </w:rPr>
            </w:pPr>
            <w:r w:rsidRPr="00E81931">
              <w:rPr>
                <w:sz w:val="24"/>
              </w:rPr>
              <w:t>- 6,6</w:t>
            </w:r>
          </w:p>
        </w:tc>
      </w:tr>
      <w:bookmarkEnd w:id="8"/>
    </w:tbl>
    <w:p w:rsidR="00652E4A" w:rsidRPr="00EB6284" w:rsidRDefault="00652E4A" w:rsidP="00652E4A">
      <w:pPr>
        <w:tabs>
          <w:tab w:val="left" w:pos="1418"/>
        </w:tabs>
        <w:spacing w:line="360" w:lineRule="auto"/>
        <w:ind w:right="262"/>
        <w:jc w:val="both"/>
      </w:pPr>
    </w:p>
    <w:p w:rsidR="00652E4A" w:rsidRPr="00EB6284" w:rsidRDefault="00652E4A" w:rsidP="00E81931">
      <w:pPr>
        <w:tabs>
          <w:tab w:val="left" w:pos="1418"/>
        </w:tabs>
        <w:spacing w:line="276" w:lineRule="auto"/>
        <w:ind w:right="262"/>
        <w:jc w:val="right"/>
        <w:rPr>
          <w:b/>
          <w:bCs/>
          <w:i/>
          <w:iCs/>
        </w:rPr>
      </w:pPr>
      <w:bookmarkStart w:id="9" w:name="_Hlk126153873"/>
      <w:r>
        <w:rPr>
          <w:b/>
          <w:bCs/>
          <w:i/>
          <w:iCs/>
        </w:rPr>
        <w:t xml:space="preserve">           6</w:t>
      </w:r>
      <w:r w:rsidR="00E81931">
        <w:rPr>
          <w:b/>
          <w:bCs/>
          <w:i/>
          <w:iCs/>
        </w:rPr>
        <w:t xml:space="preserve">  Lentelė. </w:t>
      </w:r>
      <w:r w:rsidRPr="00EB6284">
        <w:rPr>
          <w:b/>
          <w:bCs/>
          <w:i/>
          <w:iCs/>
        </w:rPr>
        <w:t>Su</w:t>
      </w:r>
      <w:r w:rsidR="00E81931">
        <w:rPr>
          <w:b/>
          <w:bCs/>
          <w:i/>
          <w:iCs/>
        </w:rPr>
        <w:t xml:space="preserve">rinktų, sutvarkytų pakuotės ir antrinių </w:t>
      </w:r>
      <w:r w:rsidRPr="00EB6284">
        <w:rPr>
          <w:b/>
          <w:bCs/>
          <w:i/>
          <w:iCs/>
        </w:rPr>
        <w:t xml:space="preserve">žaliavų kiekiai  </w:t>
      </w:r>
    </w:p>
    <w:tbl>
      <w:tblPr>
        <w:tblW w:w="9357" w:type="dxa"/>
        <w:jc w:val="center"/>
        <w:tblLook w:val="04A0" w:firstRow="1" w:lastRow="0" w:firstColumn="1" w:lastColumn="0" w:noHBand="0" w:noVBand="1"/>
      </w:tblPr>
      <w:tblGrid>
        <w:gridCol w:w="3261"/>
        <w:gridCol w:w="1134"/>
        <w:gridCol w:w="1701"/>
        <w:gridCol w:w="1696"/>
        <w:gridCol w:w="1565"/>
      </w:tblGrid>
      <w:tr w:rsidR="00652E4A" w:rsidRPr="00EB6284" w:rsidTr="00D70F34">
        <w:trPr>
          <w:trHeight w:val="300"/>
          <w:jc w:val="cent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E4A" w:rsidRPr="00EB6284" w:rsidRDefault="00652E4A" w:rsidP="00D70F34">
            <w:pPr>
              <w:rPr>
                <w:color w:val="000000"/>
                <w:lang w:eastAsia="lt-LT"/>
              </w:rPr>
            </w:pPr>
            <w:r w:rsidRPr="00EB6284">
              <w:rPr>
                <w:color w:val="000000"/>
                <w:lang w:eastAsia="lt-LT"/>
              </w:rPr>
              <w:t xml:space="preserve"> Pakuotė</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Mato vnt.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652E4A" w:rsidRPr="00EB6284" w:rsidRDefault="00652E4A" w:rsidP="00D70F34">
            <w:pPr>
              <w:jc w:val="center"/>
              <w:rPr>
                <w:color w:val="000000"/>
                <w:lang w:eastAsia="lt-LT"/>
              </w:rPr>
            </w:pPr>
            <w:r w:rsidRPr="00EB6284">
              <w:rPr>
                <w:color w:val="000000"/>
                <w:lang w:eastAsia="lt-LT"/>
              </w:rPr>
              <w:t>2022 m.</w:t>
            </w:r>
            <w:r w:rsidR="00A03C29">
              <w:rPr>
                <w:color w:val="000000"/>
                <w:lang w:eastAsia="lt-LT"/>
              </w:rPr>
              <w:t>, t</w:t>
            </w:r>
          </w:p>
        </w:tc>
        <w:tc>
          <w:tcPr>
            <w:tcW w:w="1696" w:type="dxa"/>
            <w:tcBorders>
              <w:top w:val="single" w:sz="4" w:space="0" w:color="auto"/>
              <w:left w:val="nil"/>
              <w:bottom w:val="single" w:sz="4" w:space="0" w:color="auto"/>
              <w:right w:val="single" w:sz="4" w:space="0" w:color="auto"/>
            </w:tcBorders>
            <w:shd w:val="clear" w:color="auto" w:fill="auto"/>
            <w:noWrap/>
            <w:vAlign w:val="bottom"/>
            <w:hideMark/>
          </w:tcPr>
          <w:p w:rsidR="00652E4A" w:rsidRPr="00EB6284" w:rsidRDefault="00652E4A" w:rsidP="00D70F34">
            <w:pPr>
              <w:jc w:val="center"/>
              <w:rPr>
                <w:color w:val="000000"/>
                <w:lang w:eastAsia="lt-LT"/>
              </w:rPr>
            </w:pPr>
            <w:r w:rsidRPr="00EB6284">
              <w:rPr>
                <w:color w:val="000000"/>
                <w:lang w:eastAsia="lt-LT"/>
              </w:rPr>
              <w:t>2021 m.</w:t>
            </w:r>
            <w:r w:rsidR="00A03C29">
              <w:rPr>
                <w:color w:val="000000"/>
                <w:lang w:eastAsia="lt-LT"/>
              </w:rPr>
              <w:t>,</w:t>
            </w:r>
            <w:r w:rsidRPr="00EB6284">
              <w:rPr>
                <w:color w:val="000000"/>
                <w:lang w:eastAsia="lt-LT"/>
              </w:rPr>
              <w:t xml:space="preserve"> t</w:t>
            </w:r>
          </w:p>
        </w:tc>
        <w:tc>
          <w:tcPr>
            <w:tcW w:w="1565" w:type="dxa"/>
            <w:tcBorders>
              <w:top w:val="single" w:sz="4" w:space="0" w:color="auto"/>
              <w:left w:val="nil"/>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Pokytis 2022</w:t>
            </w:r>
            <w:r w:rsidR="00A03C29">
              <w:rPr>
                <w:color w:val="000000"/>
                <w:lang w:eastAsia="lt-LT"/>
              </w:rPr>
              <w:t xml:space="preserve"> m.,</w:t>
            </w:r>
            <w:r w:rsidRPr="00EB6284">
              <w:rPr>
                <w:color w:val="000000"/>
                <w:lang w:eastAsia="lt-LT"/>
              </w:rPr>
              <w:t xml:space="preserve"> t  </w:t>
            </w:r>
          </w:p>
        </w:tc>
      </w:tr>
      <w:tr w:rsidR="00652E4A" w:rsidRPr="00EB6284" w:rsidTr="00D70F34">
        <w:trPr>
          <w:trHeight w:val="315"/>
          <w:jc w:val="center"/>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652E4A" w:rsidRPr="00EB6284" w:rsidRDefault="00652E4A" w:rsidP="00D70F34">
            <w:pPr>
              <w:rPr>
                <w:color w:val="000000"/>
                <w:lang w:eastAsia="lt-LT"/>
              </w:rPr>
            </w:pPr>
            <w:r w:rsidRPr="00EB6284">
              <w:rPr>
                <w:color w:val="000000"/>
                <w:lang w:eastAsia="lt-LT"/>
              </w:rPr>
              <w:t xml:space="preserve">Stiklo pakuotė  </w:t>
            </w:r>
          </w:p>
        </w:tc>
        <w:tc>
          <w:tcPr>
            <w:tcW w:w="1134" w:type="dxa"/>
            <w:tcBorders>
              <w:top w:val="nil"/>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358,5</w:t>
            </w:r>
          </w:p>
        </w:tc>
        <w:tc>
          <w:tcPr>
            <w:tcW w:w="1696"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34</w:t>
            </w:r>
            <w:r>
              <w:rPr>
                <w:color w:val="000000"/>
                <w:lang w:eastAsia="lt-LT"/>
              </w:rPr>
              <w:t>1</w:t>
            </w:r>
            <w:r w:rsidRPr="00EB6284">
              <w:rPr>
                <w:color w:val="000000"/>
                <w:lang w:eastAsia="lt-LT"/>
              </w:rPr>
              <w:t>.2</w:t>
            </w:r>
          </w:p>
        </w:tc>
        <w:tc>
          <w:tcPr>
            <w:tcW w:w="1565" w:type="dxa"/>
            <w:tcBorders>
              <w:top w:val="nil"/>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sidRPr="00EB6284">
              <w:rPr>
                <w:color w:val="000000"/>
                <w:lang w:eastAsia="lt-LT"/>
              </w:rPr>
              <w:t>+1</w:t>
            </w:r>
            <w:r>
              <w:rPr>
                <w:color w:val="000000"/>
                <w:lang w:eastAsia="lt-LT"/>
              </w:rPr>
              <w:t>7</w:t>
            </w:r>
            <w:r w:rsidRPr="00EB6284">
              <w:rPr>
                <w:color w:val="000000"/>
                <w:lang w:eastAsia="lt-LT"/>
              </w:rPr>
              <w:t>,3</w:t>
            </w:r>
          </w:p>
        </w:tc>
      </w:tr>
      <w:tr w:rsidR="00652E4A" w:rsidRPr="00EB6284" w:rsidTr="00D70F34">
        <w:trPr>
          <w:trHeight w:val="375"/>
          <w:jc w:val="center"/>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652E4A" w:rsidRPr="00EB6284" w:rsidRDefault="00652E4A" w:rsidP="00D70F34">
            <w:pPr>
              <w:rPr>
                <w:color w:val="000000"/>
                <w:lang w:eastAsia="lt-LT"/>
              </w:rPr>
            </w:pPr>
            <w:r w:rsidRPr="00EB6284">
              <w:rPr>
                <w:color w:val="000000"/>
                <w:lang w:eastAsia="lt-LT"/>
              </w:rPr>
              <w:t>Popieriaus pakuotė</w:t>
            </w:r>
          </w:p>
        </w:tc>
        <w:tc>
          <w:tcPr>
            <w:tcW w:w="1134" w:type="dxa"/>
            <w:tcBorders>
              <w:top w:val="nil"/>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152,9</w:t>
            </w:r>
          </w:p>
        </w:tc>
        <w:tc>
          <w:tcPr>
            <w:tcW w:w="1696"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165.7</w:t>
            </w:r>
          </w:p>
        </w:tc>
        <w:tc>
          <w:tcPr>
            <w:tcW w:w="1565" w:type="dxa"/>
            <w:tcBorders>
              <w:top w:val="nil"/>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sidRPr="00EB6284">
              <w:rPr>
                <w:color w:val="000000"/>
                <w:lang w:eastAsia="lt-LT"/>
              </w:rPr>
              <w:t>-12,8</w:t>
            </w:r>
          </w:p>
        </w:tc>
      </w:tr>
      <w:tr w:rsidR="00652E4A" w:rsidRPr="00EB6284" w:rsidTr="00D70F34">
        <w:trPr>
          <w:trHeight w:val="330"/>
          <w:jc w:val="center"/>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652E4A" w:rsidRPr="00EB6284" w:rsidRDefault="00652E4A" w:rsidP="00D70F34">
            <w:pPr>
              <w:rPr>
                <w:color w:val="000000"/>
                <w:lang w:eastAsia="lt-LT"/>
              </w:rPr>
            </w:pPr>
            <w:r w:rsidRPr="00EB6284">
              <w:rPr>
                <w:color w:val="000000"/>
                <w:lang w:eastAsia="lt-LT"/>
              </w:rPr>
              <w:t>Plastikinė pakuotė</w:t>
            </w:r>
          </w:p>
        </w:tc>
        <w:tc>
          <w:tcPr>
            <w:tcW w:w="1134" w:type="dxa"/>
            <w:tcBorders>
              <w:top w:val="nil"/>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133,9</w:t>
            </w:r>
          </w:p>
        </w:tc>
        <w:tc>
          <w:tcPr>
            <w:tcW w:w="1696"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123.2</w:t>
            </w:r>
          </w:p>
        </w:tc>
        <w:tc>
          <w:tcPr>
            <w:tcW w:w="1565" w:type="dxa"/>
            <w:tcBorders>
              <w:top w:val="nil"/>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sidRPr="00EB6284">
              <w:rPr>
                <w:color w:val="000000"/>
                <w:lang w:eastAsia="lt-LT"/>
              </w:rPr>
              <w:t xml:space="preserve">   </w:t>
            </w:r>
            <w:r>
              <w:rPr>
                <w:color w:val="000000"/>
                <w:lang w:eastAsia="lt-LT"/>
              </w:rPr>
              <w:t xml:space="preserve">   </w:t>
            </w:r>
            <w:r w:rsidRPr="00EB6284">
              <w:rPr>
                <w:color w:val="000000"/>
                <w:lang w:eastAsia="lt-LT"/>
              </w:rPr>
              <w:t xml:space="preserve"> +10,7</w:t>
            </w:r>
          </w:p>
        </w:tc>
      </w:tr>
      <w:tr w:rsidR="00652E4A" w:rsidRPr="00EB6284" w:rsidTr="00D70F34">
        <w:trPr>
          <w:trHeight w:val="330"/>
          <w:jc w:val="cent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E4A" w:rsidRPr="00EB6284" w:rsidRDefault="00652E4A" w:rsidP="00D70F34">
            <w:pPr>
              <w:rPr>
                <w:color w:val="000000"/>
                <w:lang w:eastAsia="lt-LT"/>
              </w:rPr>
            </w:pPr>
            <w:r w:rsidRPr="00EB6284">
              <w:rPr>
                <w:color w:val="000000"/>
                <w:lang w:eastAsia="lt-LT"/>
              </w:rPr>
              <w:t>PET pakuotė</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 xml:space="preserve">         23,5</w:t>
            </w:r>
          </w:p>
        </w:tc>
        <w:tc>
          <w:tcPr>
            <w:tcW w:w="1696" w:type="dxa"/>
            <w:tcBorders>
              <w:top w:val="single" w:sz="4" w:space="0" w:color="auto"/>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20.4</w:t>
            </w:r>
          </w:p>
        </w:tc>
        <w:tc>
          <w:tcPr>
            <w:tcW w:w="1565" w:type="dxa"/>
            <w:tcBorders>
              <w:top w:val="single" w:sz="4" w:space="0" w:color="auto"/>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sidRPr="00EB6284">
              <w:rPr>
                <w:color w:val="000000"/>
                <w:lang w:eastAsia="lt-LT"/>
              </w:rPr>
              <w:t>+3,1</w:t>
            </w:r>
          </w:p>
        </w:tc>
      </w:tr>
      <w:tr w:rsidR="00652E4A" w:rsidRPr="00EB6284" w:rsidTr="00D70F34">
        <w:trPr>
          <w:trHeight w:val="360"/>
          <w:jc w:val="center"/>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2E4A" w:rsidRPr="00EB6284" w:rsidRDefault="00652E4A" w:rsidP="00D70F34">
            <w:pPr>
              <w:rPr>
                <w:color w:val="000000"/>
                <w:lang w:eastAsia="lt-LT"/>
              </w:rPr>
            </w:pPr>
            <w:r w:rsidRPr="00EB6284">
              <w:rPr>
                <w:color w:val="000000"/>
                <w:lang w:eastAsia="lt-LT"/>
              </w:rPr>
              <w:t>Metalinė pakuotė</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51,4</w:t>
            </w:r>
          </w:p>
        </w:tc>
        <w:tc>
          <w:tcPr>
            <w:tcW w:w="1696" w:type="dxa"/>
            <w:tcBorders>
              <w:top w:val="single" w:sz="4" w:space="0" w:color="auto"/>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47.1</w:t>
            </w:r>
          </w:p>
        </w:tc>
        <w:tc>
          <w:tcPr>
            <w:tcW w:w="1565" w:type="dxa"/>
            <w:tcBorders>
              <w:top w:val="single" w:sz="4" w:space="0" w:color="auto"/>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sidRPr="00EB6284">
              <w:rPr>
                <w:color w:val="000000"/>
                <w:lang w:eastAsia="lt-LT"/>
              </w:rPr>
              <w:t>+4,3</w:t>
            </w:r>
          </w:p>
        </w:tc>
      </w:tr>
      <w:tr w:rsidR="00652E4A" w:rsidRPr="00EB6284" w:rsidTr="00D70F34">
        <w:trPr>
          <w:trHeight w:val="390"/>
          <w:jc w:val="center"/>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652E4A" w:rsidRPr="00EB6284" w:rsidRDefault="00652E4A" w:rsidP="00D70F34">
            <w:pPr>
              <w:rPr>
                <w:color w:val="000000"/>
                <w:lang w:eastAsia="lt-LT"/>
              </w:rPr>
            </w:pPr>
            <w:r w:rsidRPr="00EB6284">
              <w:rPr>
                <w:color w:val="000000"/>
                <w:lang w:eastAsia="lt-LT"/>
              </w:rPr>
              <w:t>Kombinuota pakuotė</w:t>
            </w:r>
          </w:p>
        </w:tc>
        <w:tc>
          <w:tcPr>
            <w:tcW w:w="1134" w:type="dxa"/>
            <w:tcBorders>
              <w:top w:val="nil"/>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19.4</w:t>
            </w:r>
          </w:p>
        </w:tc>
        <w:tc>
          <w:tcPr>
            <w:tcW w:w="1696"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1</w:t>
            </w:r>
            <w:r>
              <w:rPr>
                <w:color w:val="000000"/>
                <w:lang w:eastAsia="lt-LT"/>
              </w:rPr>
              <w:t>4</w:t>
            </w:r>
            <w:r w:rsidRPr="00EB6284">
              <w:rPr>
                <w:color w:val="000000"/>
                <w:lang w:eastAsia="lt-LT"/>
              </w:rPr>
              <w:t>.6</w:t>
            </w:r>
          </w:p>
        </w:tc>
        <w:tc>
          <w:tcPr>
            <w:tcW w:w="1565" w:type="dxa"/>
            <w:tcBorders>
              <w:top w:val="nil"/>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sidRPr="00EB6284">
              <w:rPr>
                <w:color w:val="000000"/>
                <w:lang w:eastAsia="lt-LT"/>
              </w:rPr>
              <w:t>+4,8</w:t>
            </w:r>
          </w:p>
        </w:tc>
      </w:tr>
      <w:tr w:rsidR="00652E4A" w:rsidRPr="00EB6284" w:rsidTr="00D70F34">
        <w:trPr>
          <w:trHeight w:val="390"/>
          <w:jc w:val="center"/>
        </w:trPr>
        <w:tc>
          <w:tcPr>
            <w:tcW w:w="3261" w:type="dxa"/>
            <w:tcBorders>
              <w:top w:val="nil"/>
              <w:left w:val="single" w:sz="4" w:space="0" w:color="auto"/>
              <w:bottom w:val="single" w:sz="4" w:space="0" w:color="auto"/>
              <w:right w:val="single" w:sz="4" w:space="0" w:color="auto"/>
            </w:tcBorders>
            <w:shd w:val="clear" w:color="auto" w:fill="auto"/>
            <w:noWrap/>
            <w:vAlign w:val="bottom"/>
          </w:tcPr>
          <w:p w:rsidR="00652E4A" w:rsidRPr="00EB6284" w:rsidRDefault="00652E4A" w:rsidP="00D70F34">
            <w:pPr>
              <w:rPr>
                <w:color w:val="000000"/>
                <w:lang w:eastAsia="lt-LT"/>
              </w:rPr>
            </w:pPr>
            <w:r>
              <w:rPr>
                <w:color w:val="000000"/>
                <w:lang w:eastAsia="lt-LT"/>
              </w:rPr>
              <w:t>Lakštinis stiklas</w:t>
            </w:r>
          </w:p>
        </w:tc>
        <w:tc>
          <w:tcPr>
            <w:tcW w:w="1134" w:type="dxa"/>
            <w:tcBorders>
              <w:top w:val="nil"/>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tcPr>
          <w:p w:rsidR="00652E4A" w:rsidRPr="00EB6284" w:rsidRDefault="00652E4A" w:rsidP="00A03C29">
            <w:pPr>
              <w:jc w:val="right"/>
              <w:rPr>
                <w:color w:val="000000"/>
                <w:lang w:eastAsia="lt-LT"/>
              </w:rPr>
            </w:pPr>
            <w:r>
              <w:rPr>
                <w:color w:val="000000"/>
                <w:lang w:eastAsia="lt-LT"/>
              </w:rPr>
              <w:t>0</w:t>
            </w:r>
          </w:p>
        </w:tc>
        <w:tc>
          <w:tcPr>
            <w:tcW w:w="1696" w:type="dxa"/>
            <w:tcBorders>
              <w:top w:val="nil"/>
              <w:left w:val="nil"/>
              <w:bottom w:val="single" w:sz="4" w:space="0" w:color="auto"/>
              <w:right w:val="single" w:sz="4" w:space="0" w:color="auto"/>
            </w:tcBorders>
            <w:shd w:val="clear" w:color="auto" w:fill="auto"/>
            <w:noWrap/>
            <w:vAlign w:val="bottom"/>
          </w:tcPr>
          <w:p w:rsidR="00652E4A" w:rsidRPr="00EB6284" w:rsidRDefault="00652E4A" w:rsidP="00A03C29">
            <w:pPr>
              <w:jc w:val="right"/>
              <w:rPr>
                <w:color w:val="000000"/>
                <w:lang w:eastAsia="lt-LT"/>
              </w:rPr>
            </w:pPr>
            <w:r>
              <w:rPr>
                <w:color w:val="000000"/>
                <w:lang w:eastAsia="lt-LT"/>
              </w:rPr>
              <w:t>5,1</w:t>
            </w:r>
          </w:p>
        </w:tc>
        <w:tc>
          <w:tcPr>
            <w:tcW w:w="1565" w:type="dxa"/>
            <w:tcBorders>
              <w:top w:val="nil"/>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Pr>
                <w:color w:val="000000"/>
                <w:lang w:eastAsia="lt-LT"/>
              </w:rPr>
              <w:t>-5,1</w:t>
            </w:r>
          </w:p>
        </w:tc>
      </w:tr>
      <w:tr w:rsidR="00652E4A" w:rsidRPr="00EB6284" w:rsidTr="00D70F34">
        <w:trPr>
          <w:trHeight w:val="300"/>
          <w:jc w:val="center"/>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652E4A" w:rsidRPr="00EB6284" w:rsidRDefault="00652E4A" w:rsidP="00D70F34">
            <w:pPr>
              <w:rPr>
                <w:color w:val="000000"/>
                <w:lang w:eastAsia="lt-LT"/>
              </w:rPr>
            </w:pPr>
            <w:r w:rsidRPr="00EB6284">
              <w:rPr>
                <w:color w:val="000000"/>
                <w:lang w:eastAsia="lt-LT"/>
              </w:rPr>
              <w:t> </w:t>
            </w:r>
            <w:r w:rsidR="00A03C29">
              <w:rPr>
                <w:color w:val="000000"/>
                <w:lang w:eastAsia="lt-LT"/>
              </w:rPr>
              <w:t>Iš viso</w:t>
            </w:r>
          </w:p>
        </w:tc>
        <w:tc>
          <w:tcPr>
            <w:tcW w:w="1134" w:type="dxa"/>
            <w:tcBorders>
              <w:top w:val="nil"/>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739,6</w:t>
            </w:r>
          </w:p>
        </w:tc>
        <w:tc>
          <w:tcPr>
            <w:tcW w:w="1696" w:type="dxa"/>
            <w:tcBorders>
              <w:top w:val="nil"/>
              <w:left w:val="nil"/>
              <w:bottom w:val="single" w:sz="4" w:space="0" w:color="auto"/>
              <w:right w:val="single" w:sz="4" w:space="0" w:color="auto"/>
            </w:tcBorders>
            <w:shd w:val="clear" w:color="auto" w:fill="auto"/>
            <w:noWrap/>
            <w:vAlign w:val="bottom"/>
            <w:hideMark/>
          </w:tcPr>
          <w:p w:rsidR="00652E4A" w:rsidRPr="00EB6284" w:rsidRDefault="00652E4A" w:rsidP="00A03C29">
            <w:pPr>
              <w:jc w:val="right"/>
              <w:rPr>
                <w:color w:val="000000"/>
                <w:lang w:eastAsia="lt-LT"/>
              </w:rPr>
            </w:pPr>
            <w:r w:rsidRPr="00EB6284">
              <w:rPr>
                <w:color w:val="000000"/>
                <w:lang w:eastAsia="lt-LT"/>
              </w:rPr>
              <w:t>717,</w:t>
            </w:r>
            <w:r>
              <w:rPr>
                <w:color w:val="000000"/>
                <w:lang w:eastAsia="lt-LT"/>
              </w:rPr>
              <w:t>3</w:t>
            </w:r>
          </w:p>
        </w:tc>
        <w:tc>
          <w:tcPr>
            <w:tcW w:w="1565" w:type="dxa"/>
            <w:tcBorders>
              <w:top w:val="nil"/>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sidRPr="00EB6284">
              <w:rPr>
                <w:color w:val="000000"/>
                <w:lang w:eastAsia="lt-LT"/>
              </w:rPr>
              <w:t>+</w:t>
            </w:r>
            <w:r>
              <w:rPr>
                <w:color w:val="000000"/>
                <w:lang w:eastAsia="lt-LT"/>
              </w:rPr>
              <w:t>22,3</w:t>
            </w:r>
          </w:p>
        </w:tc>
      </w:tr>
      <w:tr w:rsidR="00652E4A" w:rsidRPr="00EB6284" w:rsidTr="00D70F34">
        <w:trPr>
          <w:trHeight w:val="300"/>
          <w:jc w:val="center"/>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652E4A" w:rsidRPr="00EB6284" w:rsidRDefault="00A03C29" w:rsidP="00D70F34">
            <w:pPr>
              <w:rPr>
                <w:color w:val="000000"/>
                <w:lang w:eastAsia="lt-LT"/>
              </w:rPr>
            </w:pPr>
            <w:r>
              <w:rPr>
                <w:color w:val="000000"/>
                <w:lang w:eastAsia="lt-LT"/>
              </w:rPr>
              <w:t>Pokytis,</w:t>
            </w:r>
            <w:r w:rsidR="00652E4A">
              <w:rPr>
                <w:color w:val="000000"/>
                <w:lang w:eastAsia="lt-LT"/>
              </w:rPr>
              <w:t xml:space="preserve"> proc. </w:t>
            </w:r>
          </w:p>
        </w:tc>
        <w:tc>
          <w:tcPr>
            <w:tcW w:w="1134" w:type="dxa"/>
            <w:tcBorders>
              <w:top w:val="nil"/>
              <w:left w:val="single" w:sz="4" w:space="0" w:color="auto"/>
              <w:bottom w:val="single" w:sz="4" w:space="0" w:color="auto"/>
              <w:right w:val="single" w:sz="4" w:space="0" w:color="auto"/>
            </w:tcBorders>
            <w:shd w:val="clear" w:color="auto" w:fill="auto"/>
            <w:vAlign w:val="bottom"/>
          </w:tcPr>
          <w:p w:rsidR="00652E4A" w:rsidRPr="00EB6284" w:rsidRDefault="00652E4A" w:rsidP="00D70F34">
            <w:pPr>
              <w:jc w:val="center"/>
              <w:rPr>
                <w:color w:val="000000"/>
                <w:lang w:eastAsia="lt-LT"/>
              </w:rPr>
            </w:pPr>
            <w:r w:rsidRPr="00EB6284">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tcPr>
          <w:p w:rsidR="00652E4A" w:rsidRPr="00EB6284" w:rsidRDefault="00652E4A" w:rsidP="00A03C29">
            <w:pPr>
              <w:jc w:val="right"/>
              <w:rPr>
                <w:color w:val="000000"/>
                <w:lang w:eastAsia="lt-LT"/>
              </w:rPr>
            </w:pPr>
          </w:p>
        </w:tc>
        <w:tc>
          <w:tcPr>
            <w:tcW w:w="1696" w:type="dxa"/>
            <w:tcBorders>
              <w:top w:val="nil"/>
              <w:left w:val="nil"/>
              <w:bottom w:val="single" w:sz="4" w:space="0" w:color="auto"/>
              <w:right w:val="single" w:sz="4" w:space="0" w:color="auto"/>
            </w:tcBorders>
            <w:shd w:val="clear" w:color="auto" w:fill="auto"/>
            <w:noWrap/>
            <w:vAlign w:val="bottom"/>
          </w:tcPr>
          <w:p w:rsidR="00652E4A" w:rsidRPr="00EB6284" w:rsidRDefault="00652E4A" w:rsidP="00A03C29">
            <w:pPr>
              <w:jc w:val="right"/>
              <w:rPr>
                <w:color w:val="000000"/>
                <w:lang w:eastAsia="lt-LT"/>
              </w:rPr>
            </w:pPr>
          </w:p>
        </w:tc>
        <w:tc>
          <w:tcPr>
            <w:tcW w:w="1565" w:type="dxa"/>
            <w:tcBorders>
              <w:top w:val="nil"/>
              <w:left w:val="nil"/>
              <w:bottom w:val="single" w:sz="4" w:space="0" w:color="auto"/>
              <w:right w:val="single" w:sz="4" w:space="0" w:color="auto"/>
            </w:tcBorders>
            <w:shd w:val="clear" w:color="auto" w:fill="auto"/>
            <w:vAlign w:val="bottom"/>
          </w:tcPr>
          <w:p w:rsidR="00652E4A" w:rsidRPr="00EB6284" w:rsidRDefault="00652E4A" w:rsidP="00A03C29">
            <w:pPr>
              <w:jc w:val="right"/>
              <w:rPr>
                <w:color w:val="000000"/>
                <w:lang w:eastAsia="lt-LT"/>
              </w:rPr>
            </w:pPr>
            <w:r w:rsidRPr="00EB6284">
              <w:rPr>
                <w:color w:val="000000"/>
                <w:lang w:eastAsia="lt-LT"/>
              </w:rPr>
              <w:t>+</w:t>
            </w:r>
            <w:r>
              <w:rPr>
                <w:color w:val="000000"/>
                <w:lang w:eastAsia="lt-LT"/>
              </w:rPr>
              <w:t>3,1</w:t>
            </w:r>
          </w:p>
        </w:tc>
      </w:tr>
    </w:tbl>
    <w:p w:rsidR="00652E4A" w:rsidRPr="00EB6284" w:rsidRDefault="00652E4A" w:rsidP="00652E4A">
      <w:pPr>
        <w:tabs>
          <w:tab w:val="left" w:pos="1418"/>
        </w:tabs>
        <w:spacing w:line="360" w:lineRule="auto"/>
        <w:ind w:right="262"/>
        <w:jc w:val="both"/>
      </w:pPr>
    </w:p>
    <w:bookmarkEnd w:id="9"/>
    <w:p w:rsidR="00652E4A" w:rsidRDefault="00652E4A" w:rsidP="00A03C29">
      <w:pPr>
        <w:tabs>
          <w:tab w:val="left" w:pos="1418"/>
        </w:tabs>
        <w:spacing w:line="360" w:lineRule="auto"/>
        <w:ind w:right="262"/>
        <w:jc w:val="right"/>
        <w:rPr>
          <w:b/>
          <w:i/>
          <w:iCs/>
        </w:rPr>
      </w:pPr>
      <w:r>
        <w:rPr>
          <w:b/>
          <w:i/>
          <w:iCs/>
        </w:rPr>
        <w:t>7</w:t>
      </w:r>
      <w:r w:rsidR="00A03C29">
        <w:rPr>
          <w:b/>
          <w:i/>
          <w:iCs/>
        </w:rPr>
        <w:t xml:space="preserve"> lentelė.</w:t>
      </w:r>
      <w:r w:rsidRPr="00EB6284">
        <w:rPr>
          <w:b/>
          <w:i/>
          <w:iCs/>
        </w:rPr>
        <w:t xml:space="preserve"> Išrūšiuotos pakuotės </w:t>
      </w:r>
      <w:r w:rsidR="00A03C29">
        <w:rPr>
          <w:b/>
          <w:i/>
          <w:iCs/>
        </w:rPr>
        <w:t>ir antrinių žaliavų atliekos</w:t>
      </w:r>
    </w:p>
    <w:p w:rsidR="00652E4A" w:rsidRDefault="00652E4A" w:rsidP="00652E4A">
      <w:pPr>
        <w:tabs>
          <w:tab w:val="left" w:pos="1418"/>
        </w:tabs>
        <w:spacing w:line="360" w:lineRule="auto"/>
        <w:ind w:right="262"/>
        <w:jc w:val="center"/>
        <w:rPr>
          <w:b/>
          <w:i/>
          <w:iCs/>
        </w:rPr>
      </w:pPr>
      <w:r>
        <w:rPr>
          <w:noProof/>
          <w:lang w:val="en-US"/>
        </w:rPr>
        <w:drawing>
          <wp:inline distT="0" distB="0" distL="0" distR="0" wp14:anchorId="375BC73E" wp14:editId="56F75D9A">
            <wp:extent cx="4572000" cy="2743200"/>
            <wp:effectExtent l="0" t="0" r="0" b="0"/>
            <wp:docPr id="11" name="Diagrama 11">
              <a:extLst xmlns:a="http://schemas.openxmlformats.org/drawingml/2006/main">
                <a:ext uri="{FF2B5EF4-FFF2-40B4-BE49-F238E27FC236}">
                  <a16:creationId xmlns:a16="http://schemas.microsoft.com/office/drawing/2014/main" id="{689027EB-278A-F1F0-82AE-C0FE166905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52E4A" w:rsidRDefault="00652E4A" w:rsidP="00652E4A">
      <w:pPr>
        <w:tabs>
          <w:tab w:val="left" w:pos="1418"/>
        </w:tabs>
        <w:spacing w:line="360" w:lineRule="auto"/>
        <w:ind w:right="262"/>
        <w:jc w:val="center"/>
        <w:rPr>
          <w:b/>
          <w:i/>
          <w:iCs/>
        </w:rPr>
      </w:pPr>
    </w:p>
    <w:p w:rsidR="00652E4A" w:rsidRPr="007F27A7" w:rsidRDefault="00652E4A" w:rsidP="00652E4A">
      <w:pPr>
        <w:pStyle w:val="Pagrindinistekstas"/>
        <w:spacing w:line="360" w:lineRule="auto"/>
        <w:rPr>
          <w:szCs w:val="24"/>
        </w:rPr>
      </w:pPr>
      <w:r w:rsidRPr="007F27A7">
        <w:rPr>
          <w:szCs w:val="24"/>
        </w:rPr>
        <w:t xml:space="preserve">   </w:t>
      </w:r>
      <w:r w:rsidR="007F27A7" w:rsidRPr="007F27A7">
        <w:rPr>
          <w:szCs w:val="24"/>
        </w:rPr>
        <w:t xml:space="preserve">    </w:t>
      </w:r>
      <w:r w:rsidRPr="007F27A7">
        <w:rPr>
          <w:szCs w:val="24"/>
        </w:rPr>
        <w:t>Atliekų tvarkymo pagrindinės problemos</w:t>
      </w:r>
      <w:r w:rsidR="007F27A7" w:rsidRPr="007F27A7">
        <w:rPr>
          <w:szCs w:val="24"/>
        </w:rPr>
        <w:t xml:space="preserve"> </w:t>
      </w:r>
      <w:r w:rsidRPr="007F27A7">
        <w:rPr>
          <w:szCs w:val="24"/>
        </w:rPr>
        <w:t>yra:</w:t>
      </w:r>
    </w:p>
    <w:p w:rsidR="00652E4A" w:rsidRPr="007F27A7" w:rsidRDefault="007F27A7" w:rsidP="00652E4A">
      <w:pPr>
        <w:pStyle w:val="Pagrindinistekstas"/>
        <w:spacing w:line="360" w:lineRule="auto"/>
        <w:rPr>
          <w:szCs w:val="24"/>
        </w:rPr>
      </w:pPr>
      <w:r w:rsidRPr="007F27A7">
        <w:rPr>
          <w:szCs w:val="24"/>
        </w:rPr>
        <w:t xml:space="preserve">       </w:t>
      </w:r>
      <w:r w:rsidR="00652E4A" w:rsidRPr="007F27A7">
        <w:rPr>
          <w:szCs w:val="24"/>
        </w:rPr>
        <w:t>-</w:t>
      </w:r>
      <w:r w:rsidRPr="007F27A7">
        <w:rPr>
          <w:szCs w:val="24"/>
        </w:rPr>
        <w:t xml:space="preserve"> Dalis daugiabučių namų gyventojų </w:t>
      </w:r>
      <w:r w:rsidR="00652E4A" w:rsidRPr="007F27A7">
        <w:rPr>
          <w:szCs w:val="24"/>
        </w:rPr>
        <w:t xml:space="preserve">prastai rūšiuoja atliekas. </w:t>
      </w:r>
      <w:r w:rsidRPr="007F27A7">
        <w:rPr>
          <w:szCs w:val="24"/>
        </w:rPr>
        <w:t>Tai akivaizdžiai matome atidarę</w:t>
      </w:r>
      <w:r w:rsidR="00652E4A" w:rsidRPr="007F27A7">
        <w:rPr>
          <w:szCs w:val="24"/>
        </w:rPr>
        <w:t xml:space="preserve"> pusiau požeminius kontei</w:t>
      </w:r>
      <w:r w:rsidRPr="007F27A7">
        <w:rPr>
          <w:szCs w:val="24"/>
        </w:rPr>
        <w:t>nerius ir juose esantį turinį. Į mišrių atliekų konteinerius metamos</w:t>
      </w:r>
      <w:r w:rsidR="00652E4A" w:rsidRPr="007F27A7">
        <w:rPr>
          <w:szCs w:val="24"/>
        </w:rPr>
        <w:t xml:space="preserve"> pakuotės atliekos, o į antrinių atliekų konteinerius dedamos mišrios atliekos. Trūksta piliečių sąmoningumo. Uždarius antrin</w:t>
      </w:r>
      <w:r w:rsidRPr="007F27A7">
        <w:rPr>
          <w:szCs w:val="24"/>
        </w:rPr>
        <w:t>ių atliekų rūšiavimo liniją, antrinės atliekos</w:t>
      </w:r>
      <w:r w:rsidR="00652E4A" w:rsidRPr="007F27A7">
        <w:rPr>
          <w:szCs w:val="24"/>
        </w:rPr>
        <w:t xml:space="preserve"> nuo lapk</w:t>
      </w:r>
      <w:r w:rsidRPr="007F27A7">
        <w:rPr>
          <w:szCs w:val="24"/>
        </w:rPr>
        <w:t>ričio mėnesio</w:t>
      </w:r>
      <w:r w:rsidR="00652E4A" w:rsidRPr="007F27A7">
        <w:rPr>
          <w:szCs w:val="24"/>
        </w:rPr>
        <w:t xml:space="preserve"> vežamos į UAB „</w:t>
      </w:r>
      <w:proofErr w:type="spellStart"/>
      <w:r w:rsidR="00652E4A" w:rsidRPr="007F27A7">
        <w:rPr>
          <w:szCs w:val="24"/>
        </w:rPr>
        <w:t>Ekobazė</w:t>
      </w:r>
      <w:proofErr w:type="spellEnd"/>
      <w:r w:rsidR="00652E4A" w:rsidRPr="007F27A7">
        <w:rPr>
          <w:szCs w:val="24"/>
        </w:rPr>
        <w:t>“ Utenos padalinį</w:t>
      </w:r>
      <w:r w:rsidRPr="007F27A7">
        <w:rPr>
          <w:szCs w:val="24"/>
        </w:rPr>
        <w:t xml:space="preserve"> pagal pakuočių organizacijų įvykdyto viešojo pirkimo </w:t>
      </w:r>
      <w:r w:rsidR="00652E4A" w:rsidRPr="007F27A7">
        <w:rPr>
          <w:szCs w:val="24"/>
        </w:rPr>
        <w:t>sąlygas.</w:t>
      </w:r>
    </w:p>
    <w:p w:rsidR="00652E4A" w:rsidRPr="007F27A7" w:rsidRDefault="007F27A7" w:rsidP="00652E4A">
      <w:pPr>
        <w:pStyle w:val="Pagrindinistekstas"/>
        <w:tabs>
          <w:tab w:val="left" w:pos="1701"/>
          <w:tab w:val="left" w:pos="1985"/>
        </w:tabs>
        <w:spacing w:line="360" w:lineRule="auto"/>
        <w:rPr>
          <w:szCs w:val="24"/>
        </w:rPr>
      </w:pPr>
      <w:r>
        <w:rPr>
          <w:szCs w:val="24"/>
        </w:rPr>
        <w:t xml:space="preserve">       - Mieste veikia Utenos RATC</w:t>
      </w:r>
      <w:r w:rsidR="00652E4A" w:rsidRPr="007F27A7">
        <w:rPr>
          <w:szCs w:val="24"/>
        </w:rPr>
        <w:t xml:space="preserve"> atliekų priėmi</w:t>
      </w:r>
      <w:r w:rsidR="00264BB2">
        <w:rPr>
          <w:szCs w:val="24"/>
        </w:rPr>
        <w:t>mo ir laikino saugojimo aikštelė</w:t>
      </w:r>
      <w:r w:rsidR="00652E4A" w:rsidRPr="007F27A7">
        <w:rPr>
          <w:szCs w:val="24"/>
        </w:rPr>
        <w:t xml:space="preserve"> (V</w:t>
      </w:r>
      <w:r>
        <w:rPr>
          <w:szCs w:val="24"/>
        </w:rPr>
        <w:t xml:space="preserve">airuotojų g. Anykščių mieste), kurioje </w:t>
      </w:r>
      <w:r w:rsidR="00652E4A" w:rsidRPr="007F27A7">
        <w:rPr>
          <w:szCs w:val="24"/>
        </w:rPr>
        <w:t>nemokamai priima</w:t>
      </w:r>
      <w:r>
        <w:rPr>
          <w:szCs w:val="24"/>
        </w:rPr>
        <w:t>mos iš gyventojų</w:t>
      </w:r>
      <w:r w:rsidR="00652E4A" w:rsidRPr="007F27A7">
        <w:rPr>
          <w:szCs w:val="24"/>
        </w:rPr>
        <w:t xml:space="preserve"> atliekas, tačiau ja naudojasi nedidelė dalis gyventojų. Aikš</w:t>
      </w:r>
      <w:r>
        <w:rPr>
          <w:szCs w:val="24"/>
        </w:rPr>
        <w:t>telėje priimamų atliekų kiekiai</w:t>
      </w:r>
      <w:r w:rsidR="00652E4A" w:rsidRPr="007F27A7">
        <w:rPr>
          <w:szCs w:val="24"/>
        </w:rPr>
        <w:t xml:space="preserve"> vienam gyventojui nustatyti per maži, kas gyventojams sukelia nepatogumų ir didelė dalis atliekų atsiduria prie pusiau požeminių konteinerių, tuo didinat Bendrovės sąnaudas.</w:t>
      </w:r>
    </w:p>
    <w:p w:rsidR="00652E4A" w:rsidRPr="007F27A7" w:rsidRDefault="00652E4A" w:rsidP="00652E4A">
      <w:pPr>
        <w:pStyle w:val="Pagrindinistekstas"/>
        <w:tabs>
          <w:tab w:val="left" w:pos="1701"/>
          <w:tab w:val="left" w:pos="1985"/>
        </w:tabs>
        <w:spacing w:line="360" w:lineRule="auto"/>
        <w:rPr>
          <w:szCs w:val="24"/>
        </w:rPr>
      </w:pPr>
      <w:r w:rsidRPr="007F27A7">
        <w:rPr>
          <w:szCs w:val="24"/>
        </w:rPr>
        <w:t xml:space="preserve">     </w:t>
      </w:r>
      <w:r w:rsidR="007F27A7">
        <w:rPr>
          <w:szCs w:val="24"/>
        </w:rPr>
        <w:t xml:space="preserve"> </w:t>
      </w:r>
      <w:r w:rsidRPr="007F27A7">
        <w:rPr>
          <w:szCs w:val="24"/>
        </w:rPr>
        <w:t>Bendrovė teikia transporto paslaugą gyventojams atliekų pervežimui į aikštelę.</w:t>
      </w:r>
    </w:p>
    <w:p w:rsidR="00652E4A" w:rsidRPr="00EB6284" w:rsidRDefault="00652E4A" w:rsidP="00652E4A">
      <w:pPr>
        <w:spacing w:line="360" w:lineRule="auto"/>
        <w:jc w:val="both"/>
        <w:rPr>
          <w:rFonts w:eastAsia="Calibri"/>
          <w:color w:val="000000"/>
        </w:rPr>
      </w:pPr>
      <w:r w:rsidRPr="00EB6284">
        <w:rPr>
          <w:rFonts w:eastAsia="Calibri"/>
          <w:color w:val="000000"/>
        </w:rPr>
        <w:t xml:space="preserve">   </w:t>
      </w:r>
      <w:r w:rsidR="000C3027">
        <w:rPr>
          <w:rFonts w:eastAsia="Calibri"/>
          <w:color w:val="000000"/>
        </w:rPr>
        <w:t xml:space="preserve">   </w:t>
      </w:r>
      <w:r w:rsidRPr="00EB6284">
        <w:rPr>
          <w:rFonts w:eastAsia="Calibri"/>
          <w:color w:val="000000"/>
        </w:rPr>
        <w:t>Pagrindi</w:t>
      </w:r>
      <w:r w:rsidR="007F27A7">
        <w:rPr>
          <w:rFonts w:eastAsia="Calibri"/>
          <w:color w:val="000000"/>
        </w:rPr>
        <w:t>nė problema</w:t>
      </w:r>
      <w:r w:rsidR="00425C9B" w:rsidRPr="002D337F">
        <w:rPr>
          <w:rFonts w:eastAsia="Calibri"/>
        </w:rPr>
        <w:t>,</w:t>
      </w:r>
      <w:r w:rsidR="007F27A7" w:rsidRPr="00425C9B">
        <w:rPr>
          <w:rFonts w:eastAsia="Calibri"/>
          <w:color w:val="FF0000"/>
        </w:rPr>
        <w:t xml:space="preserve"> </w:t>
      </w:r>
      <w:r w:rsidR="007F27A7">
        <w:rPr>
          <w:rFonts w:eastAsia="Calibri"/>
          <w:color w:val="000000"/>
        </w:rPr>
        <w:t>su kuria susiduria B</w:t>
      </w:r>
      <w:r w:rsidRPr="00EB6284">
        <w:rPr>
          <w:rFonts w:eastAsia="Calibri"/>
          <w:color w:val="000000"/>
        </w:rPr>
        <w:t>endr</w:t>
      </w:r>
      <w:r w:rsidR="007F27A7">
        <w:rPr>
          <w:rFonts w:eastAsia="Calibri"/>
          <w:color w:val="000000"/>
        </w:rPr>
        <w:t>ovė – prasta surenkamų pakuočių</w:t>
      </w:r>
      <w:r w:rsidRPr="00EB6284">
        <w:rPr>
          <w:rFonts w:eastAsia="Calibri"/>
          <w:color w:val="000000"/>
        </w:rPr>
        <w:t xml:space="preserve"> morfologinė</w:t>
      </w:r>
      <w:r w:rsidR="007F27A7">
        <w:rPr>
          <w:rFonts w:eastAsia="Calibri"/>
          <w:color w:val="000000"/>
        </w:rPr>
        <w:t xml:space="preserve">  sudėtis – randama tik apie 30–</w:t>
      </w:r>
      <w:r>
        <w:rPr>
          <w:rFonts w:eastAsia="Calibri"/>
          <w:color w:val="000000"/>
        </w:rPr>
        <w:t xml:space="preserve">40 </w:t>
      </w:r>
      <w:r w:rsidRPr="00EB6284">
        <w:rPr>
          <w:rFonts w:eastAsia="Calibri"/>
          <w:color w:val="000000"/>
        </w:rPr>
        <w:t>proc. tinkamos perdirbti pakuotės. Tai rodo</w:t>
      </w:r>
      <w:r w:rsidR="007F27A7">
        <w:rPr>
          <w:rFonts w:eastAsia="Calibri"/>
          <w:color w:val="000000"/>
        </w:rPr>
        <w:t>, kad</w:t>
      </w:r>
      <w:r w:rsidRPr="00773799">
        <w:rPr>
          <w:rFonts w:eastAsia="Calibri"/>
          <w:color w:val="000000"/>
        </w:rPr>
        <w:t xml:space="preserve"> </w:t>
      </w:r>
      <w:r w:rsidR="007F27A7">
        <w:rPr>
          <w:rFonts w:eastAsia="Calibri"/>
          <w:color w:val="000000"/>
        </w:rPr>
        <w:t>dali</w:t>
      </w:r>
      <w:r w:rsidRPr="00EB6284">
        <w:rPr>
          <w:rFonts w:eastAsia="Calibri"/>
          <w:color w:val="000000"/>
        </w:rPr>
        <w:t xml:space="preserve">s gyventojų </w:t>
      </w:r>
      <w:r w:rsidR="007F27A7">
        <w:rPr>
          <w:rFonts w:eastAsia="Calibri"/>
          <w:color w:val="000000"/>
        </w:rPr>
        <w:t>netinkamai rūšiuoja atliekas (</w:t>
      </w:r>
      <w:r w:rsidRPr="00EB6284">
        <w:rPr>
          <w:rFonts w:eastAsia="Calibri"/>
          <w:color w:val="000000"/>
        </w:rPr>
        <w:t>ypatingai daugiabučių namų)</w:t>
      </w:r>
      <w:r w:rsidR="00425C9B">
        <w:rPr>
          <w:rFonts w:eastAsia="Calibri"/>
          <w:color w:val="000000"/>
        </w:rPr>
        <w:t>,</w:t>
      </w:r>
      <w:r>
        <w:rPr>
          <w:rFonts w:eastAsia="Calibri"/>
          <w:color w:val="000000"/>
        </w:rPr>
        <w:t xml:space="preserve"> dėl ko didėja sąnaudos už atliekų nuvežimą į sąvartyną.</w:t>
      </w:r>
    </w:p>
    <w:p w:rsidR="00652E4A" w:rsidRDefault="00652E4A" w:rsidP="00652E4A">
      <w:pPr>
        <w:spacing w:line="360" w:lineRule="auto"/>
        <w:jc w:val="both"/>
        <w:rPr>
          <w:rFonts w:eastAsia="Calibri"/>
          <w:color w:val="000000"/>
        </w:rPr>
      </w:pPr>
      <w:r w:rsidRPr="00EB6284">
        <w:rPr>
          <w:rFonts w:eastAsia="Calibri"/>
          <w:color w:val="000000"/>
        </w:rPr>
        <w:t xml:space="preserve">   </w:t>
      </w:r>
      <w:r w:rsidR="007F27A7">
        <w:rPr>
          <w:rFonts w:eastAsia="Calibri"/>
          <w:color w:val="000000"/>
        </w:rPr>
        <w:t xml:space="preserve">    </w:t>
      </w:r>
      <w:r w:rsidRPr="00EB6284">
        <w:rPr>
          <w:rFonts w:eastAsia="Calibri"/>
          <w:color w:val="000000"/>
        </w:rPr>
        <w:t>Bendrovė siekdama didinti gyve</w:t>
      </w:r>
      <w:r w:rsidR="007F27A7">
        <w:rPr>
          <w:rFonts w:eastAsia="Calibri"/>
          <w:color w:val="000000"/>
        </w:rPr>
        <w:t xml:space="preserve">ntojų rūšiavimo kokybę naudojo </w:t>
      </w:r>
      <w:r w:rsidRPr="00EB6284">
        <w:rPr>
          <w:rFonts w:eastAsia="Calibri"/>
          <w:color w:val="000000"/>
        </w:rPr>
        <w:t>informacines sklaidos priemones šviesti gyventojus apie teisingą atliekų rūšiavimą:</w:t>
      </w:r>
      <w:r>
        <w:rPr>
          <w:rFonts w:eastAsia="Calibri"/>
          <w:color w:val="000000"/>
        </w:rPr>
        <w:t xml:space="preserve"> dalino i</w:t>
      </w:r>
      <w:r w:rsidRPr="00EB6284">
        <w:rPr>
          <w:rFonts w:eastAsia="Calibri"/>
          <w:color w:val="000000"/>
        </w:rPr>
        <w:t>nformacini</w:t>
      </w:r>
      <w:r>
        <w:rPr>
          <w:rFonts w:eastAsia="Calibri"/>
          <w:color w:val="000000"/>
        </w:rPr>
        <w:t>us</w:t>
      </w:r>
      <w:r w:rsidRPr="00EB6284">
        <w:rPr>
          <w:rFonts w:eastAsia="Calibri"/>
          <w:color w:val="000000"/>
        </w:rPr>
        <w:t xml:space="preserve"> lapeli</w:t>
      </w:r>
      <w:r>
        <w:rPr>
          <w:rFonts w:eastAsia="Calibri"/>
          <w:color w:val="000000"/>
        </w:rPr>
        <w:t>us</w:t>
      </w:r>
      <w:r w:rsidRPr="00EB6284">
        <w:rPr>
          <w:rFonts w:eastAsia="Calibri"/>
          <w:color w:val="000000"/>
        </w:rPr>
        <w:t xml:space="preserve"> atliekų turėtojams, </w:t>
      </w:r>
      <w:r>
        <w:rPr>
          <w:rFonts w:eastAsia="Calibri"/>
          <w:color w:val="000000"/>
        </w:rPr>
        <w:t xml:space="preserve">talpino </w:t>
      </w:r>
      <w:r w:rsidRPr="00EB6284">
        <w:rPr>
          <w:rFonts w:eastAsia="Calibri"/>
          <w:color w:val="000000"/>
        </w:rPr>
        <w:t>informacij</w:t>
      </w:r>
      <w:r>
        <w:rPr>
          <w:rFonts w:eastAsia="Calibri"/>
          <w:color w:val="000000"/>
        </w:rPr>
        <w:t xml:space="preserve">ą </w:t>
      </w:r>
      <w:r w:rsidR="007F27A7">
        <w:rPr>
          <w:rFonts w:eastAsia="Calibri"/>
          <w:color w:val="000000"/>
        </w:rPr>
        <w:t>B</w:t>
      </w:r>
      <w:r w:rsidRPr="00EB6284">
        <w:rPr>
          <w:rFonts w:eastAsia="Calibri"/>
          <w:color w:val="000000"/>
        </w:rPr>
        <w:t>endrovės internetiniame p</w:t>
      </w:r>
      <w:r w:rsidR="00425C9B">
        <w:rPr>
          <w:rFonts w:eastAsia="Calibri"/>
          <w:color w:val="000000"/>
        </w:rPr>
        <w:t xml:space="preserve">uslapyje, socialiniame tinkle </w:t>
      </w:r>
      <w:r w:rsidR="00425C9B" w:rsidRPr="000C6F8B">
        <w:rPr>
          <w:rFonts w:eastAsia="Calibri"/>
        </w:rPr>
        <w:t>Facebook</w:t>
      </w:r>
      <w:r w:rsidRPr="000C6F8B">
        <w:rPr>
          <w:rFonts w:eastAsia="Calibri"/>
        </w:rPr>
        <w:t>,</w:t>
      </w:r>
      <w:r w:rsidRPr="00EB6284">
        <w:rPr>
          <w:rFonts w:eastAsia="Calibri"/>
          <w:color w:val="000000"/>
        </w:rPr>
        <w:t xml:space="preserve">  </w:t>
      </w:r>
      <w:r>
        <w:rPr>
          <w:rFonts w:eastAsia="Calibri"/>
          <w:color w:val="000000"/>
        </w:rPr>
        <w:t>rajoninėje spaudoje</w:t>
      </w:r>
      <w:r w:rsidRPr="00EB6284">
        <w:rPr>
          <w:rFonts w:eastAsia="Calibri"/>
          <w:color w:val="000000"/>
        </w:rPr>
        <w:t>. 2022 metais bendrovė šiai priemonei skyrė 4</w:t>
      </w:r>
      <w:r w:rsidR="007F27A7">
        <w:rPr>
          <w:rFonts w:eastAsia="Calibri"/>
          <w:color w:val="000000"/>
        </w:rPr>
        <w:t xml:space="preserve"> 054 Eur. Numatytam</w:t>
      </w:r>
      <w:r w:rsidRPr="00EB6284">
        <w:rPr>
          <w:rFonts w:eastAsia="Calibri"/>
          <w:color w:val="000000"/>
        </w:rPr>
        <w:t xml:space="preserve"> tikslui siekti  2</w:t>
      </w:r>
      <w:r w:rsidR="007F27A7">
        <w:rPr>
          <w:rFonts w:eastAsia="Calibri"/>
          <w:color w:val="000000"/>
        </w:rPr>
        <w:t>023 metais planuojama švietimui</w:t>
      </w:r>
      <w:r w:rsidRPr="00EB6284">
        <w:rPr>
          <w:rFonts w:eastAsia="Calibri"/>
          <w:color w:val="000000"/>
        </w:rPr>
        <w:t xml:space="preserve"> skirti </w:t>
      </w:r>
      <w:r w:rsidR="007F27A7">
        <w:rPr>
          <w:rFonts w:eastAsia="Calibri"/>
          <w:color w:val="000000"/>
        </w:rPr>
        <w:t>ne mažiau lėšų</w:t>
      </w:r>
      <w:r w:rsidR="00425C9B">
        <w:rPr>
          <w:rFonts w:eastAsia="Calibri"/>
          <w:color w:val="000000"/>
        </w:rPr>
        <w:t>,</w:t>
      </w:r>
      <w:r w:rsidR="007F27A7">
        <w:rPr>
          <w:rFonts w:eastAsia="Calibri"/>
          <w:color w:val="000000"/>
        </w:rPr>
        <w:t xml:space="preserve"> negu </w:t>
      </w:r>
      <w:r>
        <w:rPr>
          <w:rFonts w:eastAsia="Calibri"/>
          <w:color w:val="000000"/>
        </w:rPr>
        <w:t>ataskaitiniu laikotarpiu.</w:t>
      </w:r>
    </w:p>
    <w:p w:rsidR="00652E4A" w:rsidRPr="00EB6284" w:rsidRDefault="00652E4A" w:rsidP="00652E4A">
      <w:pPr>
        <w:spacing w:line="360" w:lineRule="auto"/>
        <w:jc w:val="both"/>
        <w:rPr>
          <w:rFonts w:eastAsia="Calibri"/>
          <w:color w:val="000000"/>
        </w:rPr>
      </w:pPr>
      <w:r>
        <w:rPr>
          <w:rFonts w:eastAsia="Calibri"/>
          <w:color w:val="000000"/>
        </w:rPr>
        <w:t xml:space="preserve"> </w:t>
      </w:r>
      <w:r w:rsidRPr="00EB6284">
        <w:rPr>
          <w:rFonts w:eastAsia="Calibri"/>
          <w:color w:val="000000"/>
        </w:rPr>
        <w:t xml:space="preserve"> </w:t>
      </w:r>
    </w:p>
    <w:p w:rsidR="00652E4A" w:rsidRPr="00724014" w:rsidRDefault="00652E4A" w:rsidP="00652E4A">
      <w:pPr>
        <w:spacing w:line="360" w:lineRule="auto"/>
        <w:jc w:val="center"/>
        <w:rPr>
          <w:b/>
          <w:bCs/>
        </w:rPr>
      </w:pPr>
      <w:r w:rsidRPr="00724014">
        <w:rPr>
          <w:b/>
          <w:bCs/>
        </w:rPr>
        <w:t>KOMUNALINĖS PASLAUGOS</w:t>
      </w:r>
    </w:p>
    <w:p w:rsidR="00652E4A" w:rsidRPr="007F27A7" w:rsidRDefault="00652E4A" w:rsidP="00652E4A">
      <w:pPr>
        <w:pStyle w:val="Pagrindinistekstas"/>
        <w:rPr>
          <w:szCs w:val="24"/>
        </w:rPr>
      </w:pPr>
      <w:r w:rsidRPr="007F27A7">
        <w:rPr>
          <w:szCs w:val="24"/>
        </w:rPr>
        <w:t xml:space="preserve">     </w:t>
      </w:r>
      <w:r w:rsidR="007F27A7">
        <w:rPr>
          <w:szCs w:val="24"/>
        </w:rPr>
        <w:t xml:space="preserve">  </w:t>
      </w:r>
      <w:r w:rsidRPr="007F27A7">
        <w:rPr>
          <w:szCs w:val="24"/>
        </w:rPr>
        <w:t>Bendrovė vykdė:</w:t>
      </w:r>
    </w:p>
    <w:p w:rsidR="00652E4A" w:rsidRPr="007F27A7" w:rsidRDefault="00652E4A" w:rsidP="00652E4A">
      <w:pPr>
        <w:pStyle w:val="Pagrindinistekstas"/>
        <w:rPr>
          <w:szCs w:val="24"/>
        </w:rPr>
      </w:pPr>
    </w:p>
    <w:p w:rsidR="007F27A7" w:rsidRDefault="007F27A7" w:rsidP="00652E4A">
      <w:pPr>
        <w:pStyle w:val="Pagrindinistekstas"/>
        <w:tabs>
          <w:tab w:val="left" w:pos="1701"/>
          <w:tab w:val="left" w:pos="1843"/>
        </w:tabs>
        <w:spacing w:line="360" w:lineRule="auto"/>
        <w:rPr>
          <w:szCs w:val="24"/>
        </w:rPr>
      </w:pPr>
      <w:r>
        <w:rPr>
          <w:szCs w:val="24"/>
        </w:rPr>
        <w:t xml:space="preserve">      </w:t>
      </w:r>
      <w:r w:rsidR="00652E4A" w:rsidRPr="007F27A7">
        <w:rPr>
          <w:szCs w:val="24"/>
        </w:rPr>
        <w:t>- Miesto ir rajono seniūnijų visuomeninės paskirties teritorijų ir objektų priežiūros ir tvarkymo darbus. Didžiausią pajamų dalį gavo atlikdama darbus, numatytus 2020 metų liepos 1 dienos sutartyje Nr. 1-SU-260</w:t>
      </w:r>
      <w:r w:rsidR="00425C9B" w:rsidRPr="00FE55F0">
        <w:rPr>
          <w:szCs w:val="24"/>
        </w:rPr>
        <w:t>,</w:t>
      </w:r>
      <w:r>
        <w:rPr>
          <w:szCs w:val="24"/>
        </w:rPr>
        <w:t xml:space="preserve"> </w:t>
      </w:r>
      <w:r w:rsidR="000C3027">
        <w:rPr>
          <w:szCs w:val="24"/>
        </w:rPr>
        <w:t xml:space="preserve">sudarytoje </w:t>
      </w:r>
      <w:r>
        <w:rPr>
          <w:szCs w:val="24"/>
        </w:rPr>
        <w:t>su Anykščių rajono savivaldybe</w:t>
      </w:r>
      <w:r w:rsidR="00652E4A" w:rsidRPr="007F27A7">
        <w:rPr>
          <w:szCs w:val="24"/>
        </w:rPr>
        <w:t xml:space="preserve"> pagal vidaus sandorius su papildomai</w:t>
      </w:r>
      <w:r>
        <w:rPr>
          <w:szCs w:val="24"/>
        </w:rPr>
        <w:t>s susitarimais. Šioje sutartyje numatyta</w:t>
      </w:r>
      <w:r w:rsidR="00652E4A" w:rsidRPr="007F27A7">
        <w:rPr>
          <w:szCs w:val="24"/>
        </w:rPr>
        <w:t xml:space="preserve"> šaligatvių ir takų bei teritorijų prie daugiabučių namų rankinis valymas, viešųjų erdvių tvarkymas, mažosios architektūros objektų, miesto ir rajono civilinių kapinių priežiūra, žaliųjų plotų šienavimo ir želdinių tvarkymo, miesto ir rajono seniūnijų gatvių  apšvie</w:t>
      </w:r>
      <w:r>
        <w:rPr>
          <w:szCs w:val="24"/>
        </w:rPr>
        <w:t>timo tinklų  priežiūros darba</w:t>
      </w:r>
      <w:r w:rsidR="007A4F4E">
        <w:rPr>
          <w:szCs w:val="24"/>
        </w:rPr>
        <w:t>i.</w:t>
      </w:r>
    </w:p>
    <w:p w:rsidR="00652E4A" w:rsidRDefault="007F27A7" w:rsidP="00652E4A">
      <w:pPr>
        <w:pStyle w:val="Pagrindinistekstas"/>
        <w:tabs>
          <w:tab w:val="left" w:pos="1701"/>
          <w:tab w:val="left" w:pos="1843"/>
        </w:tabs>
        <w:spacing w:line="360" w:lineRule="auto"/>
        <w:rPr>
          <w:szCs w:val="24"/>
        </w:rPr>
      </w:pPr>
      <w:r>
        <w:rPr>
          <w:szCs w:val="24"/>
        </w:rPr>
        <w:t xml:space="preserve">        </w:t>
      </w:r>
      <w:r w:rsidR="00652E4A" w:rsidRPr="007F27A7">
        <w:rPr>
          <w:szCs w:val="24"/>
        </w:rPr>
        <w:t>-</w:t>
      </w:r>
      <w:r w:rsidR="00425C9B">
        <w:rPr>
          <w:szCs w:val="24"/>
        </w:rPr>
        <w:t xml:space="preserve"> </w:t>
      </w:r>
      <w:r w:rsidR="00652E4A" w:rsidRPr="007F27A7">
        <w:rPr>
          <w:szCs w:val="24"/>
        </w:rPr>
        <w:t>Teikė komercinius užsakymus: transporto nuomos, šienavimo, teritorijų valymo nuo sniego paslaugas. Pajamų augimą</w:t>
      </w:r>
      <w:r>
        <w:rPr>
          <w:szCs w:val="24"/>
        </w:rPr>
        <w:t xml:space="preserve"> 25,2 proc. pagrinde lėmė </w:t>
      </w:r>
      <w:r w:rsidR="00652E4A" w:rsidRPr="007F27A7">
        <w:rPr>
          <w:szCs w:val="24"/>
        </w:rPr>
        <w:t xml:space="preserve">uždirbtos papildomos </w:t>
      </w:r>
      <w:r>
        <w:rPr>
          <w:szCs w:val="24"/>
        </w:rPr>
        <w:t xml:space="preserve">pajamos dalyvaujant ir laimint šešiolika </w:t>
      </w:r>
      <w:r w:rsidR="00652E4A" w:rsidRPr="007F27A7">
        <w:rPr>
          <w:szCs w:val="24"/>
        </w:rPr>
        <w:t xml:space="preserve">viešųjų pirkimų konkursų. </w:t>
      </w:r>
    </w:p>
    <w:p w:rsidR="00425C9B" w:rsidRPr="007F27A7" w:rsidRDefault="00425C9B" w:rsidP="00652E4A">
      <w:pPr>
        <w:pStyle w:val="Pagrindinistekstas"/>
        <w:tabs>
          <w:tab w:val="left" w:pos="1701"/>
          <w:tab w:val="left" w:pos="1843"/>
        </w:tabs>
        <w:spacing w:line="360" w:lineRule="auto"/>
        <w:rPr>
          <w:szCs w:val="24"/>
        </w:rPr>
      </w:pPr>
    </w:p>
    <w:p w:rsidR="00652E4A" w:rsidRPr="00EB6284" w:rsidRDefault="00652E4A" w:rsidP="00425C9B">
      <w:pPr>
        <w:spacing w:line="360" w:lineRule="auto"/>
        <w:jc w:val="center"/>
        <w:rPr>
          <w:b/>
          <w:bCs/>
        </w:rPr>
      </w:pPr>
      <w:bookmarkStart w:id="10" w:name="_bookmark15"/>
      <w:bookmarkEnd w:id="10"/>
      <w:r w:rsidRPr="00EB6284">
        <w:rPr>
          <w:b/>
          <w:bCs/>
        </w:rPr>
        <w:t>DAUGIABUČIŲ NAMŲ ADMINISTRAVIMAS</w:t>
      </w:r>
    </w:p>
    <w:p w:rsidR="00652E4A" w:rsidRPr="00EB6284" w:rsidRDefault="00146D76" w:rsidP="00652E4A">
      <w:pPr>
        <w:spacing w:line="360" w:lineRule="auto"/>
        <w:jc w:val="both"/>
        <w:rPr>
          <w:noProof/>
          <w:color w:val="000000" w:themeColor="text1"/>
        </w:rPr>
      </w:pPr>
      <w:r>
        <w:t xml:space="preserve">       </w:t>
      </w:r>
      <w:r>
        <w:rPr>
          <w:noProof/>
          <w:color w:val="000000" w:themeColor="text1"/>
        </w:rPr>
        <w:t>Bendrovė</w:t>
      </w:r>
      <w:r w:rsidR="00652E4A" w:rsidRPr="00EB6284">
        <w:rPr>
          <w:noProof/>
          <w:color w:val="000000" w:themeColor="text1"/>
        </w:rPr>
        <w:t xml:space="preserve"> 2022 metais administravo 144 gyvenamuosius daugiabučius namus Anykščių mieste ir 77 namus kaimo vietovėse – </w:t>
      </w:r>
      <w:r w:rsidR="000C3027">
        <w:rPr>
          <w:noProof/>
          <w:color w:val="000000" w:themeColor="text1"/>
        </w:rPr>
        <w:t xml:space="preserve"> iš viso 221 namą. Visų šių namų</w:t>
      </w:r>
      <w:r w:rsidR="00652E4A" w:rsidRPr="00EB6284">
        <w:rPr>
          <w:noProof/>
          <w:color w:val="000000" w:themeColor="text1"/>
        </w:rPr>
        <w:t xml:space="preserve"> administruojamas </w:t>
      </w:r>
      <w:r>
        <w:rPr>
          <w:color w:val="000000" w:themeColor="text1"/>
        </w:rPr>
        <w:t>bendras naudingas plotas</w:t>
      </w:r>
      <w:r w:rsidR="00652E4A" w:rsidRPr="00EB6284">
        <w:rPr>
          <w:color w:val="000000" w:themeColor="text1"/>
        </w:rPr>
        <w:t xml:space="preserve"> – </w:t>
      </w:r>
      <w:r w:rsidR="00652E4A" w:rsidRPr="00EB6284">
        <w:rPr>
          <w:noProof/>
          <w:color w:val="000000" w:themeColor="text1"/>
        </w:rPr>
        <w:t xml:space="preserve">171 109,26 </w:t>
      </w:r>
      <w:r>
        <w:rPr>
          <w:color w:val="000000" w:themeColor="text1"/>
          <w:shd w:val="clear" w:color="auto" w:fill="FFFFFF"/>
        </w:rPr>
        <w:t>kv. m</w:t>
      </w:r>
      <w:r w:rsidR="00652E4A" w:rsidRPr="00EB6284">
        <w:rPr>
          <w:color w:val="000000" w:themeColor="text1"/>
        </w:rPr>
        <w:t xml:space="preserve">. </w:t>
      </w:r>
      <w:r w:rsidR="00652E4A">
        <w:rPr>
          <w:color w:val="000000" w:themeColor="text1"/>
        </w:rPr>
        <w:t>A</w:t>
      </w:r>
      <w:r w:rsidR="00652E4A" w:rsidRPr="00EB6284">
        <w:rPr>
          <w:noProof/>
          <w:color w:val="000000" w:themeColor="text1"/>
        </w:rPr>
        <w:t>dministr</w:t>
      </w:r>
      <w:r w:rsidR="00652E4A">
        <w:rPr>
          <w:noProof/>
          <w:color w:val="000000" w:themeColor="text1"/>
        </w:rPr>
        <w:t>avimo vy</w:t>
      </w:r>
      <w:r>
        <w:rPr>
          <w:noProof/>
          <w:color w:val="000000" w:themeColor="text1"/>
        </w:rPr>
        <w:t>kdymui Bendrovė yra atestuota ir gavusi Lietuvos Respublikos a</w:t>
      </w:r>
      <w:r w:rsidR="00652E4A" w:rsidRPr="00EB6284">
        <w:rPr>
          <w:noProof/>
          <w:color w:val="000000" w:themeColor="text1"/>
        </w:rPr>
        <w:t xml:space="preserve">plinkos ministerijos išduotą atestatą. </w:t>
      </w:r>
    </w:p>
    <w:p w:rsidR="00652E4A" w:rsidRPr="00EB6284" w:rsidRDefault="00146D76" w:rsidP="00652E4A">
      <w:pPr>
        <w:spacing w:line="360" w:lineRule="auto"/>
        <w:jc w:val="both"/>
        <w:rPr>
          <w:color w:val="000000" w:themeColor="text1"/>
          <w:shd w:val="clear" w:color="auto" w:fill="FFFFFF"/>
        </w:rPr>
      </w:pPr>
      <w:r>
        <w:rPr>
          <w:color w:val="000000" w:themeColor="text1"/>
        </w:rPr>
        <w:t xml:space="preserve">       </w:t>
      </w:r>
      <w:r w:rsidR="00652E4A" w:rsidRPr="00EB6284">
        <w:rPr>
          <w:color w:val="000000" w:themeColor="text1"/>
        </w:rPr>
        <w:t xml:space="preserve">Vadovaujantis </w:t>
      </w:r>
      <w:r w:rsidR="00652E4A" w:rsidRPr="00EB6284">
        <w:rPr>
          <w:color w:val="000000" w:themeColor="text1"/>
          <w:shd w:val="clear" w:color="auto" w:fill="FFFFFF"/>
        </w:rPr>
        <w:t>Anykščių rajono</w:t>
      </w:r>
      <w:r w:rsidR="00623A7D">
        <w:rPr>
          <w:color w:val="000000" w:themeColor="text1"/>
          <w:shd w:val="clear" w:color="auto" w:fill="FFFFFF"/>
        </w:rPr>
        <w:t xml:space="preserve"> savivaldybės tarybos 2014 m. sausio 30 d.</w:t>
      </w:r>
      <w:r w:rsidR="00652E4A" w:rsidRPr="00EB6284">
        <w:rPr>
          <w:color w:val="000000" w:themeColor="text1"/>
          <w:shd w:val="clear" w:color="auto" w:fill="FFFFFF"/>
        </w:rPr>
        <w:t xml:space="preserve"> sprendimu Nr.1-TS-27</w:t>
      </w:r>
      <w:r w:rsidR="00623A7D">
        <w:rPr>
          <w:color w:val="000000" w:themeColor="text1"/>
          <w:shd w:val="clear" w:color="auto" w:fill="FFFFFF"/>
        </w:rPr>
        <w:t xml:space="preserve"> „Dėl Anykščių rajono daugiabučių gyvenamųjų namų bendrojo naudojimo objektų maksimalaus administravimo tarifo bei jo apskaičiavimo tvarkos aprašo patvirtinimo“</w:t>
      </w:r>
      <w:r w:rsidR="00652E4A" w:rsidRPr="00EB6284">
        <w:rPr>
          <w:color w:val="000000" w:themeColor="text1"/>
          <w:shd w:val="clear" w:color="auto" w:fill="FFFFFF"/>
        </w:rPr>
        <w:t xml:space="preserve"> buvo patvirtintas Anykščių rajono savivaldybės daugiabučių gyvenamųjų namų bendrojo naudojimo objektų maksimalaus administravimo tarifo apskaičiavimo tvarkos aprašas. Remiantis šiuo aprašu ir atsižvelgiant į UAB „Sistela“ parengtas rekomendacijas d</w:t>
      </w:r>
      <w:r w:rsidR="00623A7D">
        <w:rPr>
          <w:color w:val="000000" w:themeColor="text1"/>
          <w:shd w:val="clear" w:color="auto" w:fill="FFFFFF"/>
        </w:rPr>
        <w:t xml:space="preserve">ėl daugiabučių gyvenamųjų namų </w:t>
      </w:r>
      <w:r w:rsidR="00652E4A" w:rsidRPr="00EB6284">
        <w:rPr>
          <w:color w:val="000000" w:themeColor="text1"/>
          <w:shd w:val="clear" w:color="auto" w:fill="FFFFFF"/>
        </w:rPr>
        <w:t>administravimo ir priežiūros mokesčio tarifų apskaičiavimu</w:t>
      </w:r>
      <w:r w:rsidR="00623A7D">
        <w:rPr>
          <w:color w:val="000000" w:themeColor="text1"/>
          <w:shd w:val="clear" w:color="auto" w:fill="FFFFFF"/>
        </w:rPr>
        <w:t>i</w:t>
      </w:r>
      <w:r w:rsidR="00652E4A" w:rsidRPr="00EB6284">
        <w:rPr>
          <w:color w:val="000000" w:themeColor="text1"/>
          <w:shd w:val="clear" w:color="auto" w:fill="FFFFFF"/>
        </w:rPr>
        <w:t xml:space="preserve"> pagal 2013 m. spalio mėn. statinių statybos skaičiuojamąsias kainas</w:t>
      </w:r>
      <w:r w:rsidR="000C3027">
        <w:rPr>
          <w:color w:val="000000" w:themeColor="text1"/>
          <w:shd w:val="clear" w:color="auto" w:fill="FFFFFF"/>
        </w:rPr>
        <w:t>,</w:t>
      </w:r>
      <w:r w:rsidR="00652E4A" w:rsidRPr="00EB6284">
        <w:rPr>
          <w:color w:val="000000" w:themeColor="text1"/>
          <w:shd w:val="clear" w:color="auto" w:fill="FFFFFF"/>
        </w:rPr>
        <w:t xml:space="preserve"> buvo patvirtintas maksimalus adm</w:t>
      </w:r>
      <w:r w:rsidR="00623A7D">
        <w:rPr>
          <w:color w:val="000000" w:themeColor="text1"/>
          <w:shd w:val="clear" w:color="auto" w:fill="FFFFFF"/>
        </w:rPr>
        <w:t>inistravimo tarifas (su PVM) 1 kv. m</w:t>
      </w:r>
      <w:r w:rsidR="00652E4A" w:rsidRPr="00EB6284">
        <w:rPr>
          <w:color w:val="000000" w:themeColor="text1"/>
          <w:shd w:val="clear" w:color="auto" w:fill="FFFFFF"/>
        </w:rPr>
        <w:t xml:space="preserve"> naudingojo ploto per mėnesį:</w:t>
      </w:r>
    </w:p>
    <w:p w:rsidR="00652E4A" w:rsidRPr="00623A7D" w:rsidRDefault="00652E4A" w:rsidP="00652E4A">
      <w:pPr>
        <w:pStyle w:val="Sraopastraipa"/>
        <w:numPr>
          <w:ilvl w:val="0"/>
          <w:numId w:val="24"/>
        </w:numPr>
        <w:spacing w:after="160" w:line="360" w:lineRule="auto"/>
        <w:contextualSpacing/>
        <w:jc w:val="both"/>
        <w:rPr>
          <w:rFonts w:ascii="Times New Roman" w:hAnsi="Times New Roman" w:cs="Times New Roman"/>
          <w:color w:val="000000" w:themeColor="text1"/>
          <w:sz w:val="24"/>
          <w:szCs w:val="24"/>
        </w:rPr>
      </w:pPr>
      <w:proofErr w:type="spellStart"/>
      <w:r w:rsidRPr="00623A7D">
        <w:rPr>
          <w:rFonts w:ascii="Times New Roman" w:hAnsi="Times New Roman" w:cs="Times New Roman"/>
          <w:color w:val="000000" w:themeColor="text1"/>
          <w:sz w:val="24"/>
          <w:szCs w:val="24"/>
          <w:shd w:val="clear" w:color="auto" w:fill="FFFFFF"/>
        </w:rPr>
        <w:t>daugiabuči</w:t>
      </w:r>
      <w:r w:rsidR="00623A7D">
        <w:rPr>
          <w:rFonts w:ascii="Times New Roman" w:hAnsi="Times New Roman" w:cs="Times New Roman"/>
          <w:color w:val="000000" w:themeColor="text1"/>
          <w:sz w:val="24"/>
          <w:szCs w:val="24"/>
          <w:shd w:val="clear" w:color="auto" w:fill="FFFFFF"/>
        </w:rPr>
        <w:t>ų</w:t>
      </w:r>
      <w:proofErr w:type="spellEnd"/>
      <w:r w:rsidR="00623A7D">
        <w:rPr>
          <w:rFonts w:ascii="Times New Roman" w:hAnsi="Times New Roman" w:cs="Times New Roman"/>
          <w:color w:val="000000" w:themeColor="text1"/>
          <w:sz w:val="24"/>
          <w:szCs w:val="24"/>
          <w:shd w:val="clear" w:color="auto" w:fill="FFFFFF"/>
        </w:rPr>
        <w:t xml:space="preserve"> namų, </w:t>
      </w:r>
      <w:proofErr w:type="spellStart"/>
      <w:r w:rsidR="00623A7D">
        <w:rPr>
          <w:rFonts w:ascii="Times New Roman" w:hAnsi="Times New Roman" w:cs="Times New Roman"/>
          <w:color w:val="000000" w:themeColor="text1"/>
          <w:sz w:val="24"/>
          <w:szCs w:val="24"/>
          <w:shd w:val="clear" w:color="auto" w:fill="FFFFFF"/>
        </w:rPr>
        <w:t>kurių</w:t>
      </w:r>
      <w:proofErr w:type="spellEnd"/>
      <w:r w:rsidR="00623A7D">
        <w:rPr>
          <w:rFonts w:ascii="Times New Roman" w:hAnsi="Times New Roman" w:cs="Times New Roman"/>
          <w:color w:val="000000" w:themeColor="text1"/>
          <w:sz w:val="24"/>
          <w:szCs w:val="24"/>
          <w:shd w:val="clear" w:color="auto" w:fill="FFFFFF"/>
        </w:rPr>
        <w:t xml:space="preserve"> </w:t>
      </w:r>
      <w:proofErr w:type="spellStart"/>
      <w:r w:rsidR="00623A7D">
        <w:rPr>
          <w:rFonts w:ascii="Times New Roman" w:hAnsi="Times New Roman" w:cs="Times New Roman"/>
          <w:color w:val="000000" w:themeColor="text1"/>
          <w:sz w:val="24"/>
          <w:szCs w:val="24"/>
          <w:shd w:val="clear" w:color="auto" w:fill="FFFFFF"/>
        </w:rPr>
        <w:t>plotas</w:t>
      </w:r>
      <w:proofErr w:type="spellEnd"/>
      <w:r w:rsidR="00623A7D">
        <w:rPr>
          <w:rFonts w:ascii="Times New Roman" w:hAnsi="Times New Roman" w:cs="Times New Roman"/>
          <w:color w:val="000000" w:themeColor="text1"/>
          <w:sz w:val="24"/>
          <w:szCs w:val="24"/>
          <w:shd w:val="clear" w:color="auto" w:fill="FFFFFF"/>
        </w:rPr>
        <w:t xml:space="preserve"> </w:t>
      </w:r>
      <w:proofErr w:type="spellStart"/>
      <w:r w:rsidR="00623A7D">
        <w:rPr>
          <w:rFonts w:ascii="Times New Roman" w:hAnsi="Times New Roman" w:cs="Times New Roman"/>
          <w:color w:val="000000" w:themeColor="text1"/>
          <w:sz w:val="24"/>
          <w:szCs w:val="24"/>
          <w:shd w:val="clear" w:color="auto" w:fill="FFFFFF"/>
        </w:rPr>
        <w:t>iki</w:t>
      </w:r>
      <w:proofErr w:type="spellEnd"/>
      <w:r w:rsidR="00623A7D">
        <w:rPr>
          <w:rFonts w:ascii="Times New Roman" w:hAnsi="Times New Roman" w:cs="Times New Roman"/>
          <w:color w:val="000000" w:themeColor="text1"/>
          <w:sz w:val="24"/>
          <w:szCs w:val="24"/>
          <w:shd w:val="clear" w:color="auto" w:fill="FFFFFF"/>
        </w:rPr>
        <w:t xml:space="preserve"> 1</w:t>
      </w:r>
      <w:r w:rsidR="000C3027">
        <w:rPr>
          <w:rFonts w:ascii="Times New Roman" w:hAnsi="Times New Roman" w:cs="Times New Roman"/>
          <w:color w:val="000000" w:themeColor="text1"/>
          <w:sz w:val="24"/>
          <w:szCs w:val="24"/>
          <w:shd w:val="clear" w:color="auto" w:fill="FFFFFF"/>
        </w:rPr>
        <w:t xml:space="preserve"> </w:t>
      </w:r>
      <w:r w:rsidR="00623A7D">
        <w:rPr>
          <w:rFonts w:ascii="Times New Roman" w:hAnsi="Times New Roman" w:cs="Times New Roman"/>
          <w:color w:val="000000" w:themeColor="text1"/>
          <w:sz w:val="24"/>
          <w:szCs w:val="24"/>
          <w:shd w:val="clear" w:color="auto" w:fill="FFFFFF"/>
        </w:rPr>
        <w:t xml:space="preserve">000 </w:t>
      </w:r>
      <w:proofErr w:type="spellStart"/>
      <w:r w:rsidR="00623A7D">
        <w:rPr>
          <w:rFonts w:ascii="Times New Roman" w:hAnsi="Times New Roman" w:cs="Times New Roman"/>
          <w:color w:val="000000" w:themeColor="text1"/>
          <w:sz w:val="24"/>
          <w:szCs w:val="24"/>
          <w:shd w:val="clear" w:color="auto" w:fill="FFFFFF"/>
        </w:rPr>
        <w:t>kv</w:t>
      </w:r>
      <w:proofErr w:type="spellEnd"/>
      <w:r w:rsidR="00623A7D">
        <w:rPr>
          <w:rFonts w:ascii="Times New Roman" w:hAnsi="Times New Roman" w:cs="Times New Roman"/>
          <w:color w:val="000000" w:themeColor="text1"/>
          <w:sz w:val="24"/>
          <w:szCs w:val="24"/>
          <w:shd w:val="clear" w:color="auto" w:fill="FFFFFF"/>
        </w:rPr>
        <w:t>. m –</w:t>
      </w:r>
      <w:r w:rsidRPr="00623A7D">
        <w:rPr>
          <w:rFonts w:ascii="Times New Roman" w:hAnsi="Times New Roman" w:cs="Times New Roman"/>
          <w:color w:val="000000" w:themeColor="text1"/>
          <w:sz w:val="24"/>
          <w:szCs w:val="24"/>
          <w:shd w:val="clear" w:color="auto" w:fill="FFFFFF"/>
        </w:rPr>
        <w:t xml:space="preserve"> 0,05 </w:t>
      </w:r>
      <w:proofErr w:type="spellStart"/>
      <w:r w:rsidRPr="00623A7D">
        <w:rPr>
          <w:rFonts w:ascii="Times New Roman" w:hAnsi="Times New Roman" w:cs="Times New Roman"/>
          <w:color w:val="000000" w:themeColor="text1"/>
          <w:sz w:val="24"/>
          <w:szCs w:val="24"/>
          <w:shd w:val="clear" w:color="auto" w:fill="FFFFFF"/>
        </w:rPr>
        <w:t>Eur</w:t>
      </w:r>
      <w:proofErr w:type="spellEnd"/>
      <w:r w:rsidRPr="00623A7D">
        <w:rPr>
          <w:rFonts w:ascii="Times New Roman" w:hAnsi="Times New Roman" w:cs="Times New Roman"/>
          <w:color w:val="000000" w:themeColor="text1"/>
          <w:sz w:val="24"/>
          <w:szCs w:val="24"/>
          <w:shd w:val="clear" w:color="auto" w:fill="FFFFFF"/>
        </w:rPr>
        <w:t>;</w:t>
      </w:r>
    </w:p>
    <w:p w:rsidR="00652E4A" w:rsidRPr="00623A7D" w:rsidRDefault="00652E4A" w:rsidP="00652E4A">
      <w:pPr>
        <w:pStyle w:val="Sraopastraipa"/>
        <w:numPr>
          <w:ilvl w:val="0"/>
          <w:numId w:val="24"/>
        </w:numPr>
        <w:spacing w:after="160" w:line="360" w:lineRule="auto"/>
        <w:contextualSpacing/>
        <w:jc w:val="both"/>
        <w:rPr>
          <w:rFonts w:ascii="Times New Roman" w:hAnsi="Times New Roman" w:cs="Times New Roman"/>
          <w:color w:val="000000" w:themeColor="text1"/>
          <w:sz w:val="24"/>
          <w:szCs w:val="24"/>
        </w:rPr>
      </w:pPr>
      <w:proofErr w:type="spellStart"/>
      <w:r w:rsidRPr="00623A7D">
        <w:rPr>
          <w:rFonts w:ascii="Times New Roman" w:hAnsi="Times New Roman" w:cs="Times New Roman"/>
          <w:color w:val="000000" w:themeColor="text1"/>
          <w:sz w:val="24"/>
          <w:szCs w:val="24"/>
          <w:shd w:val="clear" w:color="auto" w:fill="FFFFFF"/>
        </w:rPr>
        <w:t>daugiabučių</w:t>
      </w:r>
      <w:proofErr w:type="spellEnd"/>
      <w:r w:rsidRPr="00623A7D">
        <w:rPr>
          <w:rFonts w:ascii="Times New Roman" w:hAnsi="Times New Roman" w:cs="Times New Roman"/>
          <w:color w:val="000000" w:themeColor="text1"/>
          <w:sz w:val="24"/>
          <w:szCs w:val="24"/>
          <w:shd w:val="clear" w:color="auto" w:fill="FFFFFF"/>
        </w:rPr>
        <w:t xml:space="preserve"> namų, </w:t>
      </w:r>
      <w:proofErr w:type="spellStart"/>
      <w:r w:rsidRPr="00623A7D">
        <w:rPr>
          <w:rFonts w:ascii="Times New Roman" w:hAnsi="Times New Roman" w:cs="Times New Roman"/>
          <w:color w:val="000000" w:themeColor="text1"/>
          <w:sz w:val="24"/>
          <w:szCs w:val="24"/>
          <w:shd w:val="clear" w:color="auto" w:fill="FFFFFF"/>
        </w:rPr>
        <w:t>k</w:t>
      </w:r>
      <w:r w:rsidR="00623A7D">
        <w:rPr>
          <w:rFonts w:ascii="Times New Roman" w:hAnsi="Times New Roman" w:cs="Times New Roman"/>
          <w:color w:val="000000" w:themeColor="text1"/>
          <w:sz w:val="24"/>
          <w:szCs w:val="24"/>
          <w:shd w:val="clear" w:color="auto" w:fill="FFFFFF"/>
        </w:rPr>
        <w:t>urių</w:t>
      </w:r>
      <w:proofErr w:type="spellEnd"/>
      <w:r w:rsidR="00623A7D">
        <w:rPr>
          <w:rFonts w:ascii="Times New Roman" w:hAnsi="Times New Roman" w:cs="Times New Roman"/>
          <w:color w:val="000000" w:themeColor="text1"/>
          <w:sz w:val="24"/>
          <w:szCs w:val="24"/>
          <w:shd w:val="clear" w:color="auto" w:fill="FFFFFF"/>
        </w:rPr>
        <w:t xml:space="preserve"> </w:t>
      </w:r>
      <w:proofErr w:type="spellStart"/>
      <w:r w:rsidR="00623A7D">
        <w:rPr>
          <w:rFonts w:ascii="Times New Roman" w:hAnsi="Times New Roman" w:cs="Times New Roman"/>
          <w:color w:val="000000" w:themeColor="text1"/>
          <w:sz w:val="24"/>
          <w:szCs w:val="24"/>
          <w:shd w:val="clear" w:color="auto" w:fill="FFFFFF"/>
        </w:rPr>
        <w:t>plotas</w:t>
      </w:r>
      <w:proofErr w:type="spellEnd"/>
      <w:r w:rsidR="00623A7D">
        <w:rPr>
          <w:rFonts w:ascii="Times New Roman" w:hAnsi="Times New Roman" w:cs="Times New Roman"/>
          <w:color w:val="000000" w:themeColor="text1"/>
          <w:sz w:val="24"/>
          <w:szCs w:val="24"/>
          <w:shd w:val="clear" w:color="auto" w:fill="FFFFFF"/>
        </w:rPr>
        <w:t xml:space="preserve"> </w:t>
      </w:r>
      <w:proofErr w:type="spellStart"/>
      <w:r w:rsidR="00623A7D">
        <w:rPr>
          <w:rFonts w:ascii="Times New Roman" w:hAnsi="Times New Roman" w:cs="Times New Roman"/>
          <w:color w:val="000000" w:themeColor="text1"/>
          <w:sz w:val="24"/>
          <w:szCs w:val="24"/>
          <w:shd w:val="clear" w:color="auto" w:fill="FFFFFF"/>
        </w:rPr>
        <w:t>nuo</w:t>
      </w:r>
      <w:proofErr w:type="spellEnd"/>
      <w:r w:rsidR="00623A7D">
        <w:rPr>
          <w:rFonts w:ascii="Times New Roman" w:hAnsi="Times New Roman" w:cs="Times New Roman"/>
          <w:color w:val="000000" w:themeColor="text1"/>
          <w:sz w:val="24"/>
          <w:szCs w:val="24"/>
          <w:shd w:val="clear" w:color="auto" w:fill="FFFFFF"/>
        </w:rPr>
        <w:t xml:space="preserve"> 1</w:t>
      </w:r>
      <w:r w:rsidR="000C3027">
        <w:rPr>
          <w:rFonts w:ascii="Times New Roman" w:hAnsi="Times New Roman" w:cs="Times New Roman"/>
          <w:color w:val="000000" w:themeColor="text1"/>
          <w:sz w:val="24"/>
          <w:szCs w:val="24"/>
          <w:shd w:val="clear" w:color="auto" w:fill="FFFFFF"/>
        </w:rPr>
        <w:t xml:space="preserve"> </w:t>
      </w:r>
      <w:r w:rsidR="00623A7D">
        <w:rPr>
          <w:rFonts w:ascii="Times New Roman" w:hAnsi="Times New Roman" w:cs="Times New Roman"/>
          <w:color w:val="000000" w:themeColor="text1"/>
          <w:sz w:val="24"/>
          <w:szCs w:val="24"/>
          <w:shd w:val="clear" w:color="auto" w:fill="FFFFFF"/>
        </w:rPr>
        <w:t xml:space="preserve">000 </w:t>
      </w:r>
      <w:proofErr w:type="spellStart"/>
      <w:r w:rsidR="00623A7D">
        <w:rPr>
          <w:rFonts w:ascii="Times New Roman" w:hAnsi="Times New Roman" w:cs="Times New Roman"/>
          <w:color w:val="000000" w:themeColor="text1"/>
          <w:sz w:val="24"/>
          <w:szCs w:val="24"/>
          <w:shd w:val="clear" w:color="auto" w:fill="FFFFFF"/>
        </w:rPr>
        <w:t>iki</w:t>
      </w:r>
      <w:proofErr w:type="spellEnd"/>
      <w:r w:rsidR="00623A7D">
        <w:rPr>
          <w:rFonts w:ascii="Times New Roman" w:hAnsi="Times New Roman" w:cs="Times New Roman"/>
          <w:color w:val="000000" w:themeColor="text1"/>
          <w:sz w:val="24"/>
          <w:szCs w:val="24"/>
          <w:shd w:val="clear" w:color="auto" w:fill="FFFFFF"/>
        </w:rPr>
        <w:t xml:space="preserve"> 3</w:t>
      </w:r>
      <w:r w:rsidR="000C3027">
        <w:rPr>
          <w:rFonts w:ascii="Times New Roman" w:hAnsi="Times New Roman" w:cs="Times New Roman"/>
          <w:color w:val="000000" w:themeColor="text1"/>
          <w:sz w:val="24"/>
          <w:szCs w:val="24"/>
          <w:shd w:val="clear" w:color="auto" w:fill="FFFFFF"/>
        </w:rPr>
        <w:t xml:space="preserve"> </w:t>
      </w:r>
      <w:r w:rsidR="00623A7D">
        <w:rPr>
          <w:rFonts w:ascii="Times New Roman" w:hAnsi="Times New Roman" w:cs="Times New Roman"/>
          <w:color w:val="000000" w:themeColor="text1"/>
          <w:sz w:val="24"/>
          <w:szCs w:val="24"/>
          <w:shd w:val="clear" w:color="auto" w:fill="FFFFFF"/>
        </w:rPr>
        <w:t xml:space="preserve">000 </w:t>
      </w:r>
      <w:proofErr w:type="spellStart"/>
      <w:r w:rsidR="00623A7D">
        <w:rPr>
          <w:rFonts w:ascii="Times New Roman" w:hAnsi="Times New Roman" w:cs="Times New Roman"/>
          <w:color w:val="000000" w:themeColor="text1"/>
          <w:sz w:val="24"/>
          <w:szCs w:val="24"/>
          <w:shd w:val="clear" w:color="auto" w:fill="FFFFFF"/>
        </w:rPr>
        <w:t>kv</w:t>
      </w:r>
      <w:proofErr w:type="spellEnd"/>
      <w:r w:rsidR="00623A7D">
        <w:rPr>
          <w:rFonts w:ascii="Times New Roman" w:hAnsi="Times New Roman" w:cs="Times New Roman"/>
          <w:color w:val="000000" w:themeColor="text1"/>
          <w:sz w:val="24"/>
          <w:szCs w:val="24"/>
          <w:shd w:val="clear" w:color="auto" w:fill="FFFFFF"/>
        </w:rPr>
        <w:t>. m –</w:t>
      </w:r>
      <w:r w:rsidRPr="00623A7D">
        <w:rPr>
          <w:rFonts w:ascii="Times New Roman" w:hAnsi="Times New Roman" w:cs="Times New Roman"/>
          <w:color w:val="000000" w:themeColor="text1"/>
          <w:sz w:val="24"/>
          <w:szCs w:val="24"/>
          <w:shd w:val="clear" w:color="auto" w:fill="FFFFFF"/>
        </w:rPr>
        <w:t xml:space="preserve"> 0,04 </w:t>
      </w:r>
      <w:proofErr w:type="spellStart"/>
      <w:r w:rsidRPr="00623A7D">
        <w:rPr>
          <w:rFonts w:ascii="Times New Roman" w:hAnsi="Times New Roman" w:cs="Times New Roman"/>
          <w:color w:val="000000" w:themeColor="text1"/>
          <w:sz w:val="24"/>
          <w:szCs w:val="24"/>
          <w:shd w:val="clear" w:color="auto" w:fill="FFFFFF"/>
        </w:rPr>
        <w:t>Eur</w:t>
      </w:r>
      <w:proofErr w:type="spellEnd"/>
      <w:r w:rsidRPr="00623A7D">
        <w:rPr>
          <w:rFonts w:ascii="Times New Roman" w:hAnsi="Times New Roman" w:cs="Times New Roman"/>
          <w:color w:val="000000" w:themeColor="text1"/>
          <w:sz w:val="24"/>
          <w:szCs w:val="24"/>
          <w:shd w:val="clear" w:color="auto" w:fill="FFFFFF"/>
        </w:rPr>
        <w:t>;</w:t>
      </w:r>
    </w:p>
    <w:p w:rsidR="00652E4A" w:rsidRPr="00623A7D" w:rsidRDefault="00652E4A" w:rsidP="00652E4A">
      <w:pPr>
        <w:pStyle w:val="Sraopastraipa"/>
        <w:numPr>
          <w:ilvl w:val="0"/>
          <w:numId w:val="24"/>
        </w:numPr>
        <w:spacing w:after="160" w:line="360" w:lineRule="auto"/>
        <w:contextualSpacing/>
        <w:jc w:val="both"/>
        <w:rPr>
          <w:rFonts w:ascii="Times New Roman" w:hAnsi="Times New Roman" w:cs="Times New Roman"/>
          <w:color w:val="000000" w:themeColor="text1"/>
          <w:sz w:val="24"/>
          <w:szCs w:val="24"/>
        </w:rPr>
      </w:pPr>
      <w:proofErr w:type="spellStart"/>
      <w:r w:rsidRPr="00623A7D">
        <w:rPr>
          <w:rFonts w:ascii="Times New Roman" w:hAnsi="Times New Roman" w:cs="Times New Roman"/>
          <w:color w:val="000000" w:themeColor="text1"/>
          <w:sz w:val="24"/>
          <w:szCs w:val="24"/>
          <w:shd w:val="clear" w:color="auto" w:fill="FFFFFF"/>
        </w:rPr>
        <w:t>daugiabučių</w:t>
      </w:r>
      <w:proofErr w:type="spellEnd"/>
      <w:r w:rsidRPr="00623A7D">
        <w:rPr>
          <w:rFonts w:ascii="Times New Roman" w:hAnsi="Times New Roman" w:cs="Times New Roman"/>
          <w:color w:val="000000" w:themeColor="text1"/>
          <w:sz w:val="24"/>
          <w:szCs w:val="24"/>
          <w:shd w:val="clear" w:color="auto" w:fill="FFFFFF"/>
        </w:rPr>
        <w:t xml:space="preserve"> namų, </w:t>
      </w:r>
      <w:proofErr w:type="spellStart"/>
      <w:r w:rsidRPr="00623A7D">
        <w:rPr>
          <w:rFonts w:ascii="Times New Roman" w:hAnsi="Times New Roman" w:cs="Times New Roman"/>
          <w:color w:val="000000" w:themeColor="text1"/>
          <w:sz w:val="24"/>
          <w:szCs w:val="24"/>
          <w:shd w:val="clear" w:color="auto" w:fill="FFFFFF"/>
        </w:rPr>
        <w:t>esančių</w:t>
      </w:r>
      <w:proofErr w:type="spellEnd"/>
      <w:r w:rsidR="00623A7D">
        <w:rPr>
          <w:rFonts w:ascii="Times New Roman" w:hAnsi="Times New Roman" w:cs="Times New Roman"/>
          <w:color w:val="000000" w:themeColor="text1"/>
          <w:sz w:val="24"/>
          <w:szCs w:val="24"/>
          <w:shd w:val="clear" w:color="auto" w:fill="FFFFFF"/>
        </w:rPr>
        <w:t xml:space="preserve"> Anykščių </w:t>
      </w:r>
      <w:r w:rsidR="00623A7D" w:rsidRPr="00FE55F0">
        <w:rPr>
          <w:rFonts w:ascii="Times New Roman" w:hAnsi="Times New Roman" w:cs="Times New Roman"/>
          <w:sz w:val="24"/>
          <w:szCs w:val="24"/>
          <w:shd w:val="clear" w:color="auto" w:fill="FFFFFF"/>
        </w:rPr>
        <w:t>r.</w:t>
      </w:r>
      <w:r w:rsidR="00623A7D" w:rsidRPr="00BB06DE">
        <w:rPr>
          <w:rFonts w:ascii="Times New Roman" w:hAnsi="Times New Roman" w:cs="Times New Roman"/>
          <w:color w:val="FF0000"/>
          <w:sz w:val="24"/>
          <w:szCs w:val="24"/>
          <w:shd w:val="clear" w:color="auto" w:fill="FFFFFF"/>
        </w:rPr>
        <w:t xml:space="preserve"> </w:t>
      </w:r>
      <w:proofErr w:type="spellStart"/>
      <w:r w:rsidR="00623A7D">
        <w:rPr>
          <w:rFonts w:ascii="Times New Roman" w:hAnsi="Times New Roman" w:cs="Times New Roman"/>
          <w:color w:val="000000" w:themeColor="text1"/>
          <w:sz w:val="24"/>
          <w:szCs w:val="24"/>
          <w:shd w:val="clear" w:color="auto" w:fill="FFFFFF"/>
        </w:rPr>
        <w:t>kaimo</w:t>
      </w:r>
      <w:proofErr w:type="spellEnd"/>
      <w:r w:rsidR="00623A7D">
        <w:rPr>
          <w:rFonts w:ascii="Times New Roman" w:hAnsi="Times New Roman" w:cs="Times New Roman"/>
          <w:color w:val="000000" w:themeColor="text1"/>
          <w:sz w:val="24"/>
          <w:szCs w:val="24"/>
          <w:shd w:val="clear" w:color="auto" w:fill="FFFFFF"/>
        </w:rPr>
        <w:t xml:space="preserve"> </w:t>
      </w:r>
      <w:proofErr w:type="spellStart"/>
      <w:r w:rsidR="00623A7D">
        <w:rPr>
          <w:rFonts w:ascii="Times New Roman" w:hAnsi="Times New Roman" w:cs="Times New Roman"/>
          <w:color w:val="000000" w:themeColor="text1"/>
          <w:sz w:val="24"/>
          <w:szCs w:val="24"/>
          <w:shd w:val="clear" w:color="auto" w:fill="FFFFFF"/>
        </w:rPr>
        <w:t>vietovėse</w:t>
      </w:r>
      <w:proofErr w:type="spellEnd"/>
      <w:r w:rsidR="00623A7D">
        <w:rPr>
          <w:rFonts w:ascii="Times New Roman" w:hAnsi="Times New Roman" w:cs="Times New Roman"/>
          <w:color w:val="000000" w:themeColor="text1"/>
          <w:sz w:val="24"/>
          <w:szCs w:val="24"/>
          <w:shd w:val="clear" w:color="auto" w:fill="FFFFFF"/>
        </w:rPr>
        <w:t xml:space="preserve"> –</w:t>
      </w:r>
      <w:r w:rsidRPr="00623A7D">
        <w:rPr>
          <w:rFonts w:ascii="Times New Roman" w:hAnsi="Times New Roman" w:cs="Times New Roman"/>
          <w:color w:val="000000" w:themeColor="text1"/>
          <w:sz w:val="24"/>
          <w:szCs w:val="24"/>
          <w:shd w:val="clear" w:color="auto" w:fill="FFFFFF"/>
        </w:rPr>
        <w:t xml:space="preserve"> 0,06 </w:t>
      </w:r>
      <w:proofErr w:type="spellStart"/>
      <w:r w:rsidRPr="00623A7D">
        <w:rPr>
          <w:rFonts w:ascii="Times New Roman" w:hAnsi="Times New Roman" w:cs="Times New Roman"/>
          <w:color w:val="000000" w:themeColor="text1"/>
          <w:sz w:val="24"/>
          <w:szCs w:val="24"/>
          <w:shd w:val="clear" w:color="auto" w:fill="FFFFFF"/>
        </w:rPr>
        <w:t>Eur</w:t>
      </w:r>
      <w:proofErr w:type="spellEnd"/>
    </w:p>
    <w:p w:rsidR="00652E4A" w:rsidRPr="00EB6284" w:rsidRDefault="00652E4A" w:rsidP="00652E4A">
      <w:pPr>
        <w:spacing w:after="160" w:line="360" w:lineRule="auto"/>
        <w:ind w:firstLine="567"/>
        <w:contextualSpacing/>
        <w:jc w:val="both"/>
        <w:rPr>
          <w:noProof/>
          <w:color w:val="000000" w:themeColor="text1"/>
        </w:rPr>
      </w:pPr>
      <w:r w:rsidRPr="00EB6284">
        <w:rPr>
          <w:noProof/>
          <w:color w:val="000000" w:themeColor="text1"/>
        </w:rPr>
        <w:t>Daugiabučių namų admin</w:t>
      </w:r>
      <w:r w:rsidR="00623A7D">
        <w:rPr>
          <w:noProof/>
          <w:color w:val="000000" w:themeColor="text1"/>
        </w:rPr>
        <w:t>istravimą ir priežiūrą atlieka B</w:t>
      </w:r>
      <w:r w:rsidRPr="00EB6284">
        <w:rPr>
          <w:noProof/>
          <w:color w:val="000000" w:themeColor="text1"/>
        </w:rPr>
        <w:t xml:space="preserve">utų ūkio padalinys, kuriame </w:t>
      </w:r>
      <w:r>
        <w:rPr>
          <w:noProof/>
          <w:color w:val="000000" w:themeColor="text1"/>
        </w:rPr>
        <w:t>a</w:t>
      </w:r>
      <w:r w:rsidR="00623A7D">
        <w:rPr>
          <w:noProof/>
          <w:color w:val="000000" w:themeColor="text1"/>
        </w:rPr>
        <w:t>dministracinį darbą dirba</w:t>
      </w:r>
      <w:r w:rsidRPr="00EB6284">
        <w:rPr>
          <w:noProof/>
          <w:color w:val="000000" w:themeColor="text1"/>
        </w:rPr>
        <w:t xml:space="preserve"> 4 darbuotojai</w:t>
      </w:r>
      <w:r>
        <w:rPr>
          <w:noProof/>
          <w:color w:val="000000" w:themeColor="text1"/>
        </w:rPr>
        <w:t xml:space="preserve">: </w:t>
      </w:r>
      <w:r w:rsidRPr="00EB6284">
        <w:rPr>
          <w:noProof/>
          <w:color w:val="000000" w:themeColor="text1"/>
        </w:rPr>
        <w:t xml:space="preserve">direktoriaus pavaduotojas </w:t>
      </w:r>
      <w:r w:rsidR="00623A7D">
        <w:rPr>
          <w:noProof/>
          <w:color w:val="000000" w:themeColor="text1"/>
        </w:rPr>
        <w:t>(</w:t>
      </w:r>
      <w:r w:rsidRPr="00EB6284">
        <w:rPr>
          <w:noProof/>
          <w:color w:val="000000" w:themeColor="text1"/>
        </w:rPr>
        <w:t>0,5 etato</w:t>
      </w:r>
      <w:r w:rsidR="00623A7D">
        <w:rPr>
          <w:noProof/>
          <w:color w:val="000000" w:themeColor="text1"/>
        </w:rPr>
        <w:t>)</w:t>
      </w:r>
      <w:r w:rsidRPr="00EB6284">
        <w:rPr>
          <w:noProof/>
          <w:color w:val="000000" w:themeColor="text1"/>
        </w:rPr>
        <w:t>, vadybininkė (statinių techninės priežiū</w:t>
      </w:r>
      <w:r w:rsidR="00623A7D">
        <w:rPr>
          <w:noProof/>
          <w:color w:val="000000" w:themeColor="text1"/>
        </w:rPr>
        <w:t xml:space="preserve">ros specialistė), buhalterė ir </w:t>
      </w:r>
      <w:r w:rsidRPr="00EB6284">
        <w:rPr>
          <w:noProof/>
          <w:color w:val="000000" w:themeColor="text1"/>
        </w:rPr>
        <w:t>juristas (0,5 etato).</w:t>
      </w:r>
    </w:p>
    <w:p w:rsidR="00652E4A" w:rsidRPr="00EB6284" w:rsidRDefault="00652E4A" w:rsidP="00652E4A">
      <w:pPr>
        <w:spacing w:line="360" w:lineRule="auto"/>
        <w:ind w:firstLine="567"/>
        <w:jc w:val="both"/>
        <w:rPr>
          <w:noProof/>
          <w:color w:val="000000" w:themeColor="text1"/>
        </w:rPr>
      </w:pPr>
      <w:r w:rsidRPr="00EB6284">
        <w:rPr>
          <w:noProof/>
          <w:color w:val="000000" w:themeColor="text1"/>
        </w:rPr>
        <w:t>Bendrojo naudojimo objektų nuolatinę techninę p</w:t>
      </w:r>
      <w:r w:rsidR="00623A7D">
        <w:rPr>
          <w:noProof/>
          <w:color w:val="000000" w:themeColor="text1"/>
        </w:rPr>
        <w:t>riežiūrą vykdo 10 darbuotojų – B</w:t>
      </w:r>
      <w:r w:rsidRPr="00EB6284">
        <w:rPr>
          <w:noProof/>
          <w:color w:val="000000" w:themeColor="text1"/>
        </w:rPr>
        <w:t>utų ūkio padalinio vadovas, 4 statybininkai, 1 stalius, 3 santechnikai ir 1 elektrikas. Tie patys darbuotojai vykdo ir avarijų likvidavimą bei santechnikų ir elektrikų tarnybos budėjimą po darbo ir išeiginių bei švenčių dienomis.</w:t>
      </w:r>
    </w:p>
    <w:p w:rsidR="00652E4A" w:rsidRPr="00EB6284" w:rsidRDefault="00652E4A" w:rsidP="00652E4A">
      <w:pPr>
        <w:spacing w:line="360" w:lineRule="auto"/>
        <w:jc w:val="both"/>
        <w:rPr>
          <w:color w:val="000000" w:themeColor="text1"/>
        </w:rPr>
      </w:pPr>
      <w:r w:rsidRPr="00EB6284">
        <w:rPr>
          <w:noProof/>
          <w:color w:val="000000" w:themeColor="text1"/>
        </w:rPr>
        <w:t xml:space="preserve">       Butų ūkio padalinys </w:t>
      </w:r>
      <w:r w:rsidRPr="00EB6284">
        <w:rPr>
          <w:color w:val="000000" w:themeColor="text1"/>
          <w:lang w:eastAsia="lt-LT"/>
        </w:rPr>
        <w:t>teikia šias paslaugas: administruojamiems daugiabučiams namams atlieka periodines apžiūras, vykdo nuolatinius stebėjimus, organizuoja ir vykdo nuolatinę techninę priežiūrą – užtikrina pagrindinių namo konstrukcijų (sienų, stogo, pamatų, laiptų, balkonų) mechaninį patvarumą bei saugų bendrojo naudojimo inžinerinės įrangos (elektros, šildymo, karšto ir šalto vandens, nuotekų) naudojimą, butų</w:t>
      </w:r>
      <w:r w:rsidR="00623A7D">
        <w:rPr>
          <w:color w:val="000000" w:themeColor="text1"/>
          <w:lang w:eastAsia="lt-LT"/>
        </w:rPr>
        <w:t xml:space="preserve"> savininkams administruoja įvairius mokesčius. Bendrovės B</w:t>
      </w:r>
      <w:r w:rsidRPr="00EB6284">
        <w:rPr>
          <w:color w:val="000000" w:themeColor="text1"/>
          <w:lang w:eastAsia="lt-LT"/>
        </w:rPr>
        <w:t>utų ūkio padalinys atlieka pastato vidaus inžinerinių tinklų (elektros, šalto ir karšto vandens, nuotekų, šildymo) avarijų lokalizavimo ir likvidavimo darbus.</w:t>
      </w:r>
    </w:p>
    <w:p w:rsidR="00652E4A" w:rsidRDefault="00623A7D" w:rsidP="00652E4A">
      <w:pPr>
        <w:spacing w:line="360" w:lineRule="auto"/>
        <w:ind w:firstLine="567"/>
        <w:jc w:val="both"/>
      </w:pPr>
      <w:bookmarkStart w:id="11" w:name="_Hlk65923614"/>
      <w:r>
        <w:t>2022 metais darbų</w:t>
      </w:r>
      <w:r w:rsidR="00652E4A" w:rsidRPr="00EB6284">
        <w:t xml:space="preserve"> atl</w:t>
      </w:r>
      <w:r>
        <w:t>i</w:t>
      </w:r>
      <w:r w:rsidR="000C3027">
        <w:t>kta</w:t>
      </w:r>
      <w:r>
        <w:t xml:space="preserve"> už 278,9 tūkst. eurų, iš kurių 37,4 tūkst.</w:t>
      </w:r>
      <w:r w:rsidR="000C3027">
        <w:t xml:space="preserve"> Eur</w:t>
      </w:r>
      <w:r w:rsidR="00652E4A" w:rsidRPr="00EB6284">
        <w:t xml:space="preserve"> sudaro elektrinių viryklių įrengimo darbai </w:t>
      </w:r>
      <w:r w:rsidR="00652E4A" w:rsidRPr="004F4519">
        <w:t>bendrabučio tipo namuose.</w:t>
      </w:r>
    </w:p>
    <w:p w:rsidR="00652E4A" w:rsidRPr="004F4519" w:rsidRDefault="00652E4A" w:rsidP="00652E4A">
      <w:pPr>
        <w:ind w:firstLine="567"/>
        <w:jc w:val="both"/>
      </w:pPr>
    </w:p>
    <w:bookmarkEnd w:id="11"/>
    <w:p w:rsidR="00652E4A" w:rsidRPr="00FE55F0" w:rsidRDefault="00652E4A" w:rsidP="00652E4A">
      <w:pPr>
        <w:pStyle w:val="Antrat11"/>
        <w:tabs>
          <w:tab w:val="left" w:pos="1855"/>
        </w:tabs>
        <w:spacing w:before="1" w:line="360" w:lineRule="auto"/>
        <w:ind w:left="0" w:firstLine="0"/>
        <w:jc w:val="center"/>
        <w:rPr>
          <w:sz w:val="24"/>
          <w:szCs w:val="24"/>
        </w:rPr>
      </w:pPr>
      <w:r w:rsidRPr="00FE55F0">
        <w:rPr>
          <w:sz w:val="24"/>
          <w:szCs w:val="24"/>
        </w:rPr>
        <w:t>DAUGIABUČIŲ NAMŲ MODERNIZAVIMAS (RENOVACIJA)</w:t>
      </w:r>
    </w:p>
    <w:p w:rsidR="00652E4A" w:rsidRPr="00EB6284" w:rsidRDefault="00652E4A" w:rsidP="00652E4A">
      <w:pPr>
        <w:pStyle w:val="Antrat11"/>
        <w:tabs>
          <w:tab w:val="left" w:pos="1855"/>
        </w:tabs>
        <w:spacing w:before="1"/>
        <w:ind w:left="0" w:firstLine="0"/>
        <w:jc w:val="center"/>
        <w:rPr>
          <w:sz w:val="22"/>
          <w:szCs w:val="22"/>
        </w:rPr>
      </w:pPr>
    </w:p>
    <w:p w:rsidR="00652E4A" w:rsidRPr="00FE55F0" w:rsidRDefault="00652E4A" w:rsidP="00623A7D">
      <w:pPr>
        <w:pStyle w:val="Antrat11"/>
        <w:tabs>
          <w:tab w:val="left" w:pos="1855"/>
        </w:tabs>
        <w:spacing w:before="1" w:line="360" w:lineRule="auto"/>
        <w:ind w:left="0" w:firstLine="0"/>
        <w:jc w:val="both"/>
        <w:rPr>
          <w:b w:val="0"/>
          <w:bCs w:val="0"/>
          <w:sz w:val="24"/>
          <w:szCs w:val="24"/>
        </w:rPr>
      </w:pPr>
      <w:r w:rsidRPr="00623A7D">
        <w:rPr>
          <w:b w:val="0"/>
          <w:bCs w:val="0"/>
          <w:sz w:val="24"/>
          <w:szCs w:val="24"/>
        </w:rPr>
        <w:t xml:space="preserve">       Gyventojams</w:t>
      </w:r>
      <w:r w:rsidR="00623A7D">
        <w:rPr>
          <w:b w:val="0"/>
          <w:bCs w:val="0"/>
          <w:sz w:val="24"/>
          <w:szCs w:val="24"/>
        </w:rPr>
        <w:t>,</w:t>
      </w:r>
      <w:r w:rsidRPr="00623A7D">
        <w:rPr>
          <w:b w:val="0"/>
          <w:bCs w:val="0"/>
          <w:sz w:val="24"/>
          <w:szCs w:val="24"/>
        </w:rPr>
        <w:t xml:space="preserve"> dalyvaujant daugiabučių namų energetinio efektyvumo didinimo (modernizavimo) programoje,</w:t>
      </w:r>
      <w:r w:rsidR="00623A7D">
        <w:rPr>
          <w:b w:val="0"/>
          <w:bCs w:val="0"/>
          <w:sz w:val="24"/>
          <w:szCs w:val="24"/>
        </w:rPr>
        <w:t xml:space="preserve"> 2022 metais</w:t>
      </w:r>
      <w:r w:rsidRPr="00623A7D">
        <w:rPr>
          <w:b w:val="0"/>
          <w:bCs w:val="0"/>
          <w:sz w:val="24"/>
          <w:szCs w:val="24"/>
        </w:rPr>
        <w:t xml:space="preserve"> baigti renovuoti ir priduoti statybos </w:t>
      </w:r>
      <w:r w:rsidR="00623A7D">
        <w:rPr>
          <w:b w:val="0"/>
          <w:bCs w:val="0"/>
          <w:sz w:val="24"/>
          <w:szCs w:val="24"/>
        </w:rPr>
        <w:t>darbai 19 namų:</w:t>
      </w:r>
      <w:r w:rsidRPr="00623A7D">
        <w:rPr>
          <w:b w:val="0"/>
          <w:bCs w:val="0"/>
          <w:sz w:val="24"/>
          <w:szCs w:val="24"/>
        </w:rPr>
        <w:t xml:space="preserve"> Anykščių </w:t>
      </w:r>
      <w:r w:rsidR="000C3027">
        <w:rPr>
          <w:b w:val="0"/>
          <w:bCs w:val="0"/>
          <w:sz w:val="24"/>
          <w:szCs w:val="24"/>
        </w:rPr>
        <w:t>m.</w:t>
      </w:r>
      <w:r w:rsidR="00623A7D">
        <w:rPr>
          <w:b w:val="0"/>
          <w:bCs w:val="0"/>
          <w:sz w:val="24"/>
          <w:szCs w:val="24"/>
        </w:rPr>
        <w:t xml:space="preserve"> </w:t>
      </w:r>
      <w:r w:rsidR="00623A7D" w:rsidRPr="00FE55F0">
        <w:rPr>
          <w:b w:val="0"/>
          <w:bCs w:val="0"/>
          <w:sz w:val="24"/>
          <w:szCs w:val="24"/>
        </w:rPr>
        <w:t>–</w:t>
      </w:r>
      <w:r w:rsidR="00BB06DE" w:rsidRPr="00FE55F0">
        <w:rPr>
          <w:b w:val="0"/>
          <w:bCs w:val="0"/>
          <w:sz w:val="24"/>
          <w:szCs w:val="24"/>
        </w:rPr>
        <w:t xml:space="preserve"> </w:t>
      </w:r>
      <w:r w:rsidRPr="00FE55F0">
        <w:rPr>
          <w:b w:val="0"/>
          <w:bCs w:val="0"/>
          <w:sz w:val="24"/>
          <w:szCs w:val="24"/>
        </w:rPr>
        <w:t>18, Kavarsko m.</w:t>
      </w:r>
      <w:r w:rsidR="00623A7D" w:rsidRPr="00FE55F0">
        <w:rPr>
          <w:b w:val="0"/>
          <w:bCs w:val="0"/>
          <w:sz w:val="24"/>
          <w:szCs w:val="24"/>
        </w:rPr>
        <w:t xml:space="preserve"> –</w:t>
      </w:r>
      <w:r w:rsidR="00BB06DE" w:rsidRPr="00FE55F0">
        <w:rPr>
          <w:b w:val="0"/>
          <w:bCs w:val="0"/>
          <w:sz w:val="24"/>
          <w:szCs w:val="24"/>
        </w:rPr>
        <w:t xml:space="preserve"> </w:t>
      </w:r>
      <w:r w:rsidR="00623A7D" w:rsidRPr="00FE55F0">
        <w:rPr>
          <w:b w:val="0"/>
          <w:bCs w:val="0"/>
          <w:sz w:val="24"/>
          <w:szCs w:val="24"/>
        </w:rPr>
        <w:t xml:space="preserve">1. </w:t>
      </w:r>
      <w:r w:rsidRPr="00FE55F0">
        <w:rPr>
          <w:b w:val="0"/>
          <w:bCs w:val="0"/>
          <w:sz w:val="24"/>
          <w:szCs w:val="24"/>
        </w:rPr>
        <w:t>Ataskaitinio laikotarpio pabaig</w:t>
      </w:r>
      <w:r w:rsidR="00BB06DE" w:rsidRPr="00FE55F0">
        <w:rPr>
          <w:b w:val="0"/>
          <w:bCs w:val="0"/>
          <w:sz w:val="24"/>
          <w:szCs w:val="24"/>
        </w:rPr>
        <w:t>oje</w:t>
      </w:r>
      <w:r w:rsidRPr="00FE55F0">
        <w:rPr>
          <w:b w:val="0"/>
          <w:bCs w:val="0"/>
          <w:sz w:val="24"/>
          <w:szCs w:val="24"/>
        </w:rPr>
        <w:t xml:space="preserve"> iš viso mieste ir rajone  r</w:t>
      </w:r>
      <w:r w:rsidR="00623A7D" w:rsidRPr="00FE55F0">
        <w:rPr>
          <w:b w:val="0"/>
          <w:bCs w:val="0"/>
          <w:sz w:val="24"/>
          <w:szCs w:val="24"/>
        </w:rPr>
        <w:t>enovuoti 67 daugiabučiai</w:t>
      </w:r>
      <w:r w:rsidRPr="00FE55F0">
        <w:rPr>
          <w:b w:val="0"/>
          <w:bCs w:val="0"/>
          <w:sz w:val="24"/>
          <w:szCs w:val="24"/>
        </w:rPr>
        <w:t xml:space="preserve"> namai. Per metus įvyko </w:t>
      </w:r>
      <w:r w:rsidR="00623A7D" w:rsidRPr="00FE55F0">
        <w:rPr>
          <w:b w:val="0"/>
          <w:bCs w:val="0"/>
          <w:sz w:val="24"/>
          <w:szCs w:val="24"/>
        </w:rPr>
        <w:t>15</w:t>
      </w:r>
      <w:r w:rsidRPr="00FE55F0">
        <w:rPr>
          <w:b w:val="0"/>
          <w:bCs w:val="0"/>
          <w:sz w:val="24"/>
          <w:szCs w:val="24"/>
        </w:rPr>
        <w:t xml:space="preserve"> konkursų </w:t>
      </w:r>
      <w:r w:rsidR="00623A7D" w:rsidRPr="00FE55F0">
        <w:rPr>
          <w:b w:val="0"/>
          <w:bCs w:val="0"/>
          <w:sz w:val="24"/>
          <w:szCs w:val="24"/>
        </w:rPr>
        <w:t>statybos rangos darbams</w:t>
      </w:r>
      <w:r w:rsidRPr="00FE55F0">
        <w:rPr>
          <w:b w:val="0"/>
          <w:bCs w:val="0"/>
          <w:sz w:val="24"/>
          <w:szCs w:val="24"/>
        </w:rPr>
        <w:t xml:space="preserve"> pirkti,</w:t>
      </w:r>
      <w:r w:rsidR="00623A7D" w:rsidRPr="00FE55F0">
        <w:rPr>
          <w:b w:val="0"/>
          <w:bCs w:val="0"/>
          <w:sz w:val="24"/>
          <w:szCs w:val="24"/>
        </w:rPr>
        <w:t xml:space="preserve"> rangos darbams su projektavimu – </w:t>
      </w:r>
      <w:r w:rsidRPr="00FE55F0">
        <w:rPr>
          <w:b w:val="0"/>
          <w:bCs w:val="0"/>
          <w:sz w:val="24"/>
          <w:szCs w:val="24"/>
        </w:rPr>
        <w:t>14,</w:t>
      </w:r>
      <w:r w:rsidR="00623A7D" w:rsidRPr="00FE55F0">
        <w:rPr>
          <w:b w:val="0"/>
          <w:bCs w:val="0"/>
          <w:sz w:val="24"/>
          <w:szCs w:val="24"/>
        </w:rPr>
        <w:t xml:space="preserve"> investicinių planų parengimui – 12. Metų pabaig</w:t>
      </w:r>
      <w:r w:rsidR="00BB06DE" w:rsidRPr="00FE55F0">
        <w:rPr>
          <w:b w:val="0"/>
          <w:bCs w:val="0"/>
          <w:sz w:val="24"/>
          <w:szCs w:val="24"/>
        </w:rPr>
        <w:t>oje</w:t>
      </w:r>
      <w:r w:rsidR="00623A7D" w:rsidRPr="00FE55F0">
        <w:rPr>
          <w:b w:val="0"/>
          <w:bCs w:val="0"/>
          <w:sz w:val="24"/>
          <w:szCs w:val="24"/>
        </w:rPr>
        <w:t xml:space="preserve"> statybos rangos darbai tęsiami 27 daugiabučiuose</w:t>
      </w:r>
      <w:r w:rsidRPr="00FE55F0">
        <w:rPr>
          <w:b w:val="0"/>
          <w:bCs w:val="0"/>
          <w:sz w:val="24"/>
          <w:szCs w:val="24"/>
        </w:rPr>
        <w:t xml:space="preserve"> namuose. </w:t>
      </w:r>
    </w:p>
    <w:p w:rsidR="00652E4A" w:rsidRPr="00623A7D" w:rsidRDefault="00652E4A" w:rsidP="00623A7D">
      <w:pPr>
        <w:pStyle w:val="Antrat11"/>
        <w:tabs>
          <w:tab w:val="left" w:pos="1855"/>
        </w:tabs>
        <w:spacing w:before="1" w:line="360" w:lineRule="auto"/>
        <w:ind w:left="0" w:firstLine="0"/>
        <w:jc w:val="both"/>
        <w:rPr>
          <w:b w:val="0"/>
          <w:bCs w:val="0"/>
          <w:sz w:val="24"/>
          <w:szCs w:val="24"/>
        </w:rPr>
      </w:pPr>
      <w:r w:rsidRPr="00623A7D">
        <w:rPr>
          <w:b w:val="0"/>
          <w:bCs w:val="0"/>
          <w:sz w:val="24"/>
          <w:szCs w:val="24"/>
        </w:rPr>
        <w:t xml:space="preserve">    </w:t>
      </w:r>
      <w:r w:rsidR="00623A7D">
        <w:rPr>
          <w:b w:val="0"/>
          <w:bCs w:val="0"/>
          <w:sz w:val="24"/>
          <w:szCs w:val="24"/>
        </w:rPr>
        <w:t xml:space="preserve">   </w:t>
      </w:r>
      <w:r w:rsidRPr="00623A7D">
        <w:rPr>
          <w:b w:val="0"/>
          <w:bCs w:val="0"/>
          <w:sz w:val="24"/>
          <w:szCs w:val="24"/>
        </w:rPr>
        <w:t>Administruodami šį projektą susiduriame su šiomis problemomis: tai rangovo patikimumas, techninių projektų parengimas, terminų pradelsimas, užbaigtų darbų pridavimas ir statybos akto gavimas.</w:t>
      </w:r>
      <w:r w:rsidR="00623A7D">
        <w:rPr>
          <w:b w:val="0"/>
          <w:bCs w:val="0"/>
          <w:sz w:val="24"/>
          <w:szCs w:val="24"/>
        </w:rPr>
        <w:t xml:space="preserve"> </w:t>
      </w:r>
    </w:p>
    <w:p w:rsidR="00652E4A" w:rsidRPr="00FE55F0" w:rsidRDefault="00652E4A" w:rsidP="00652E4A">
      <w:pPr>
        <w:pStyle w:val="Antrat11"/>
        <w:tabs>
          <w:tab w:val="left" w:pos="1855"/>
        </w:tabs>
        <w:spacing w:before="1" w:line="360" w:lineRule="auto"/>
        <w:ind w:left="0" w:firstLine="0"/>
        <w:jc w:val="center"/>
        <w:rPr>
          <w:sz w:val="24"/>
          <w:szCs w:val="24"/>
        </w:rPr>
      </w:pPr>
      <w:r w:rsidRPr="00FE55F0">
        <w:rPr>
          <w:sz w:val="24"/>
          <w:szCs w:val="24"/>
        </w:rPr>
        <w:t>LAIDOJIMO PASLAUGOS</w:t>
      </w:r>
    </w:p>
    <w:p w:rsidR="00652E4A" w:rsidRPr="00EB6284" w:rsidRDefault="00652E4A" w:rsidP="00652E4A">
      <w:pPr>
        <w:pStyle w:val="Antrat11"/>
        <w:tabs>
          <w:tab w:val="left" w:pos="1855"/>
        </w:tabs>
        <w:spacing w:before="1"/>
        <w:ind w:left="0" w:firstLine="0"/>
        <w:jc w:val="center"/>
        <w:rPr>
          <w:sz w:val="22"/>
          <w:szCs w:val="22"/>
        </w:rPr>
      </w:pPr>
    </w:p>
    <w:p w:rsidR="00652E4A" w:rsidRDefault="00652E4A" w:rsidP="00652E4A">
      <w:pPr>
        <w:spacing w:line="360" w:lineRule="auto"/>
        <w:jc w:val="both"/>
        <w:rPr>
          <w:color w:val="000000"/>
        </w:rPr>
      </w:pPr>
      <w:r w:rsidRPr="00EB6284">
        <w:rPr>
          <w:color w:val="000000"/>
        </w:rPr>
        <w:t xml:space="preserve">     </w:t>
      </w:r>
      <w:r w:rsidR="00623A7D">
        <w:rPr>
          <w:color w:val="000000"/>
        </w:rPr>
        <w:t xml:space="preserve">  </w:t>
      </w:r>
      <w:r w:rsidRPr="00EB6284">
        <w:rPr>
          <w:color w:val="000000"/>
        </w:rPr>
        <w:t>Bendrovė teikė visas laidojimo paslaugas (duobės iškasimas, salės nuoma, palaikų paruošimas šarvojimui, laidojimo prekių pardavimas, laidojimo reikmenų nuoma, šaldytuvų nuoma, transporto nuoma) Anykščių mies</w:t>
      </w:r>
      <w:r w:rsidR="000C3027">
        <w:rPr>
          <w:color w:val="000000"/>
        </w:rPr>
        <w:t>to ir rajono gyventojams. Bendr</w:t>
      </w:r>
      <w:r w:rsidR="00623A7D">
        <w:rPr>
          <w:color w:val="000000"/>
        </w:rPr>
        <w:t>ovei</w:t>
      </w:r>
      <w:r w:rsidRPr="00EB6284">
        <w:rPr>
          <w:color w:val="000000"/>
        </w:rPr>
        <w:t xml:space="preserve"> tenka dirbti konkurencinėmis sąlygomis, nes</w:t>
      </w:r>
      <w:r w:rsidR="00623A7D">
        <w:rPr>
          <w:color w:val="000000"/>
        </w:rPr>
        <w:t xml:space="preserve"> Anykščių</w:t>
      </w:r>
      <w:r w:rsidRPr="00EB6284">
        <w:rPr>
          <w:color w:val="000000"/>
        </w:rPr>
        <w:t xml:space="preserve"> mieste veikia kita privati laidojimo paslaugas teikianti įmonė,</w:t>
      </w:r>
      <w:r>
        <w:rPr>
          <w:color w:val="000000"/>
        </w:rPr>
        <w:t xml:space="preserve"> taip pat </w:t>
      </w:r>
      <w:r w:rsidR="00623A7D">
        <w:rPr>
          <w:color w:val="000000"/>
        </w:rPr>
        <w:t>rajone paslaugas teikia</w:t>
      </w:r>
      <w:r w:rsidRPr="00EB6284">
        <w:rPr>
          <w:color w:val="000000"/>
        </w:rPr>
        <w:t xml:space="preserve"> ir kitų rajonų – Kupiškio, Ukmergės, Utenos įmonės, kas sumažina galimybę gauti didesnes pajamas, kadangi d</w:t>
      </w:r>
      <w:r w:rsidR="0013495F">
        <w:rPr>
          <w:color w:val="000000"/>
        </w:rPr>
        <w:t>alį paslaugų atlieka</w:t>
      </w:r>
      <w:r w:rsidR="00623A7D">
        <w:rPr>
          <w:color w:val="000000"/>
        </w:rPr>
        <w:t xml:space="preserve"> konkurentai</w:t>
      </w:r>
      <w:r w:rsidRPr="00EB6284">
        <w:rPr>
          <w:color w:val="000000"/>
        </w:rPr>
        <w:t>. Šiais metais p</w:t>
      </w:r>
      <w:r w:rsidRPr="00EB6284">
        <w:t>ajamos neženkliai sumažėjo.</w:t>
      </w:r>
      <w:r w:rsidR="0013495F">
        <w:rPr>
          <w:color w:val="000000"/>
        </w:rPr>
        <w:t xml:space="preserve"> 2022 metais B</w:t>
      </w:r>
      <w:r w:rsidRPr="00EB6284">
        <w:rPr>
          <w:color w:val="000000"/>
        </w:rPr>
        <w:t xml:space="preserve">endrovė </w:t>
      </w:r>
      <w:r w:rsidRPr="00840771">
        <w:rPr>
          <w:color w:val="000000"/>
        </w:rPr>
        <w:t>turėj</w:t>
      </w:r>
      <w:r w:rsidR="0013495F">
        <w:rPr>
          <w:color w:val="000000"/>
        </w:rPr>
        <w:t>o 342 užsakymus duobėms iškasti</w:t>
      </w:r>
      <w:r w:rsidRPr="00840771">
        <w:rPr>
          <w:color w:val="000000"/>
        </w:rPr>
        <w:t xml:space="preserve"> bei paruošti palaikus </w:t>
      </w:r>
      <w:r w:rsidR="0013495F">
        <w:rPr>
          <w:color w:val="000000"/>
        </w:rPr>
        <w:t>šarvojimui. 2023 metais tikimės išlaikyti panašų</w:t>
      </w:r>
      <w:r w:rsidRPr="00840771">
        <w:rPr>
          <w:color w:val="000000"/>
        </w:rPr>
        <w:t xml:space="preserve"> paslaugų</w:t>
      </w:r>
      <w:r w:rsidR="0013495F">
        <w:rPr>
          <w:color w:val="000000"/>
        </w:rPr>
        <w:t xml:space="preserve"> teikimo</w:t>
      </w:r>
      <w:r w:rsidRPr="00840771">
        <w:rPr>
          <w:color w:val="000000"/>
        </w:rPr>
        <w:t xml:space="preserve"> apimties lygį.</w:t>
      </w:r>
    </w:p>
    <w:p w:rsidR="00BB06DE" w:rsidRDefault="00BB06DE" w:rsidP="00652E4A">
      <w:pPr>
        <w:spacing w:line="360" w:lineRule="auto"/>
        <w:jc w:val="both"/>
        <w:rPr>
          <w:color w:val="000000"/>
        </w:rPr>
      </w:pPr>
    </w:p>
    <w:p w:rsidR="00652E4A" w:rsidRDefault="00652E4A" w:rsidP="00652E4A">
      <w:pPr>
        <w:jc w:val="center"/>
        <w:rPr>
          <w:b/>
          <w:bCs/>
          <w:color w:val="000000"/>
        </w:rPr>
      </w:pPr>
      <w:r w:rsidRPr="00840771">
        <w:rPr>
          <w:b/>
          <w:bCs/>
          <w:color w:val="000000"/>
        </w:rPr>
        <w:t>PIRTIES PRAUSIMOSI PASLAUGOS</w:t>
      </w:r>
    </w:p>
    <w:p w:rsidR="00652E4A" w:rsidRPr="00840771" w:rsidRDefault="00652E4A" w:rsidP="00652E4A">
      <w:pPr>
        <w:jc w:val="center"/>
        <w:rPr>
          <w:b/>
          <w:bCs/>
          <w:color w:val="000000"/>
        </w:rPr>
      </w:pPr>
    </w:p>
    <w:p w:rsidR="00652E4A" w:rsidRPr="00FE55F0" w:rsidRDefault="00652E4A" w:rsidP="00652E4A">
      <w:pPr>
        <w:spacing w:line="360" w:lineRule="auto"/>
      </w:pPr>
      <w:r w:rsidRPr="00840771">
        <w:rPr>
          <w:color w:val="000000"/>
        </w:rPr>
        <w:t xml:space="preserve"> </w:t>
      </w:r>
      <w:r w:rsidR="0013495F">
        <w:rPr>
          <w:color w:val="000000"/>
        </w:rPr>
        <w:t xml:space="preserve">      Ataskaitiniu laikotarpiu </w:t>
      </w:r>
      <w:r w:rsidRPr="00840771">
        <w:rPr>
          <w:color w:val="000000"/>
        </w:rPr>
        <w:t>pirties paslaugomis pasi</w:t>
      </w:r>
      <w:r w:rsidR="00BB06DE">
        <w:rPr>
          <w:color w:val="000000"/>
        </w:rPr>
        <w:t xml:space="preserve">naudojo 5,1 </w:t>
      </w:r>
      <w:r w:rsidR="00BB06DE" w:rsidRPr="00FE55F0">
        <w:t>proc</w:t>
      </w:r>
      <w:r w:rsidR="0013495F" w:rsidRPr="00FE55F0">
        <w:t xml:space="preserve">. daugiau </w:t>
      </w:r>
      <w:r w:rsidRPr="00FE55F0">
        <w:t>lankytojų negu 2021 metais</w:t>
      </w:r>
      <w:r w:rsidR="0013495F" w:rsidRPr="00FE55F0">
        <w:t>,</w:t>
      </w:r>
      <w:r w:rsidRPr="00FE55F0">
        <w:t xml:space="preserve"> t.</w:t>
      </w:r>
      <w:r w:rsidR="00BB06DE" w:rsidRPr="00FE55F0">
        <w:t xml:space="preserve"> </w:t>
      </w:r>
      <w:r w:rsidRPr="00FE55F0">
        <w:t>y. 1</w:t>
      </w:r>
      <w:r w:rsidR="0013495F" w:rsidRPr="00FE55F0">
        <w:t xml:space="preserve"> 291 lankytojas (</w:t>
      </w:r>
      <w:r w:rsidRPr="00FE55F0">
        <w:t>iš jų 614 socialiai remtini</w:t>
      </w:r>
      <w:r w:rsidR="0013495F" w:rsidRPr="00FE55F0">
        <w:t>)</w:t>
      </w:r>
      <w:r w:rsidRPr="00FE55F0">
        <w:t xml:space="preserve">. Paslauga nuostolinga, nes brango  </w:t>
      </w:r>
      <w:r w:rsidR="0013495F" w:rsidRPr="00FE55F0">
        <w:t>dujos, elektros energija</w:t>
      </w:r>
      <w:r w:rsidRPr="00FE55F0">
        <w:t>.</w:t>
      </w:r>
    </w:p>
    <w:p w:rsidR="00652E4A" w:rsidRPr="00FE55F0" w:rsidRDefault="00652E4A" w:rsidP="00652E4A">
      <w:pPr>
        <w:pStyle w:val="Antrat11"/>
        <w:tabs>
          <w:tab w:val="left" w:pos="1855"/>
        </w:tabs>
        <w:spacing w:line="360" w:lineRule="auto"/>
        <w:ind w:left="0" w:firstLine="1134"/>
        <w:jc w:val="center"/>
        <w:rPr>
          <w:sz w:val="24"/>
          <w:szCs w:val="24"/>
        </w:rPr>
      </w:pPr>
      <w:r w:rsidRPr="00FE55F0">
        <w:rPr>
          <w:sz w:val="24"/>
          <w:szCs w:val="24"/>
        </w:rPr>
        <w:t>TURGAUS ADMINISTRAVIMAS</w:t>
      </w:r>
    </w:p>
    <w:p w:rsidR="00652E4A" w:rsidRPr="000C3027" w:rsidRDefault="00652E4A" w:rsidP="00652E4A">
      <w:pPr>
        <w:pStyle w:val="Antrat11"/>
        <w:tabs>
          <w:tab w:val="left" w:pos="1855"/>
        </w:tabs>
        <w:spacing w:line="360" w:lineRule="auto"/>
        <w:ind w:left="0" w:firstLine="567"/>
        <w:jc w:val="both"/>
        <w:rPr>
          <w:b w:val="0"/>
          <w:bCs w:val="0"/>
          <w:sz w:val="24"/>
          <w:szCs w:val="24"/>
        </w:rPr>
      </w:pPr>
      <w:r w:rsidRPr="000C3027">
        <w:rPr>
          <w:b w:val="0"/>
          <w:bCs w:val="0"/>
          <w:sz w:val="24"/>
          <w:szCs w:val="24"/>
        </w:rPr>
        <w:t>Per metus Anykščių miesto turgavietėje prekia</w:t>
      </w:r>
      <w:r w:rsidR="0013495F" w:rsidRPr="000C3027">
        <w:rPr>
          <w:b w:val="0"/>
          <w:bCs w:val="0"/>
          <w:sz w:val="24"/>
          <w:szCs w:val="24"/>
        </w:rPr>
        <w:t xml:space="preserve">vo daugiau kaip 14,3 tūkstančių prekeivių arba 4 proc. mažiau lyginant su </w:t>
      </w:r>
      <w:r w:rsidRPr="000C3027">
        <w:rPr>
          <w:b w:val="0"/>
          <w:bCs w:val="0"/>
          <w:sz w:val="24"/>
          <w:szCs w:val="24"/>
        </w:rPr>
        <w:t>202</w:t>
      </w:r>
      <w:r w:rsidR="0013495F" w:rsidRPr="000C3027">
        <w:rPr>
          <w:b w:val="0"/>
          <w:bCs w:val="0"/>
          <w:sz w:val="24"/>
          <w:szCs w:val="24"/>
        </w:rPr>
        <w:t>1 metais. Prekeivių mažėja, nes mažesnis pirkėjų aktyvumas</w:t>
      </w:r>
      <w:r w:rsidRPr="000C3027">
        <w:rPr>
          <w:b w:val="0"/>
          <w:bCs w:val="0"/>
          <w:sz w:val="24"/>
          <w:szCs w:val="24"/>
        </w:rPr>
        <w:t xml:space="preserve"> perka</w:t>
      </w:r>
      <w:r w:rsidR="0013495F" w:rsidRPr="000C3027">
        <w:rPr>
          <w:b w:val="0"/>
          <w:bCs w:val="0"/>
          <w:sz w:val="24"/>
          <w:szCs w:val="24"/>
        </w:rPr>
        <w:t>nt</w:t>
      </w:r>
      <w:r w:rsidRPr="000C3027">
        <w:rPr>
          <w:b w:val="0"/>
          <w:bCs w:val="0"/>
          <w:sz w:val="24"/>
          <w:szCs w:val="24"/>
        </w:rPr>
        <w:t xml:space="preserve"> tam tikras prekes</w:t>
      </w:r>
      <w:r w:rsidR="0013495F" w:rsidRPr="000C3027">
        <w:rPr>
          <w:b w:val="0"/>
          <w:bCs w:val="0"/>
          <w:sz w:val="24"/>
          <w:szCs w:val="24"/>
        </w:rPr>
        <w:t xml:space="preserve">, kurių didelis pasirinkimas </w:t>
      </w:r>
      <w:r w:rsidRPr="000C3027">
        <w:rPr>
          <w:b w:val="0"/>
          <w:bCs w:val="0"/>
          <w:sz w:val="24"/>
          <w:szCs w:val="24"/>
        </w:rPr>
        <w:t xml:space="preserve">prekybos centruose. </w:t>
      </w:r>
    </w:p>
    <w:p w:rsidR="00652E4A" w:rsidRPr="00FE55F0" w:rsidRDefault="00652E4A" w:rsidP="00BB06DE">
      <w:pPr>
        <w:pStyle w:val="Antrat11"/>
        <w:tabs>
          <w:tab w:val="left" w:pos="1855"/>
        </w:tabs>
        <w:spacing w:before="0" w:line="360" w:lineRule="auto"/>
        <w:ind w:left="0" w:firstLine="1134"/>
        <w:jc w:val="center"/>
        <w:rPr>
          <w:sz w:val="24"/>
          <w:szCs w:val="24"/>
        </w:rPr>
      </w:pPr>
      <w:r w:rsidRPr="00FE55F0">
        <w:rPr>
          <w:sz w:val="24"/>
          <w:szCs w:val="24"/>
        </w:rPr>
        <w:t>VI SKYRIUS</w:t>
      </w:r>
    </w:p>
    <w:p w:rsidR="00652E4A" w:rsidRPr="00FE55F0" w:rsidRDefault="00652E4A" w:rsidP="00BB06DE">
      <w:pPr>
        <w:pStyle w:val="Antrat11"/>
        <w:tabs>
          <w:tab w:val="left" w:pos="1647"/>
        </w:tabs>
        <w:spacing w:before="0" w:line="276" w:lineRule="auto"/>
        <w:ind w:left="0" w:firstLine="0"/>
        <w:jc w:val="center"/>
        <w:rPr>
          <w:sz w:val="24"/>
          <w:szCs w:val="24"/>
        </w:rPr>
      </w:pPr>
      <w:r w:rsidRPr="00FE55F0">
        <w:rPr>
          <w:sz w:val="24"/>
          <w:szCs w:val="24"/>
        </w:rPr>
        <w:t>FINANSINIŲ REZULTATŲ ANALIZĖ</w:t>
      </w:r>
    </w:p>
    <w:p w:rsidR="00652E4A" w:rsidRPr="00EB6284" w:rsidRDefault="00652E4A" w:rsidP="00652E4A">
      <w:pPr>
        <w:pStyle w:val="Pagrindinistekstas"/>
        <w:spacing w:before="11"/>
        <w:jc w:val="center"/>
        <w:rPr>
          <w:b/>
          <w:sz w:val="22"/>
          <w:szCs w:val="22"/>
        </w:rPr>
      </w:pPr>
    </w:p>
    <w:p w:rsidR="0013495F" w:rsidRPr="00BB06DE" w:rsidRDefault="0013495F" w:rsidP="00BB06DE">
      <w:pPr>
        <w:pStyle w:val="Pagrindinistekstas"/>
        <w:spacing w:line="360" w:lineRule="auto"/>
        <w:ind w:firstLine="567"/>
        <w:rPr>
          <w:szCs w:val="24"/>
        </w:rPr>
      </w:pPr>
      <w:r w:rsidRPr="007A4F4E">
        <w:rPr>
          <w:szCs w:val="24"/>
        </w:rPr>
        <w:t>2022 metais Bendrovė uždirbo 2 532 016 eurų</w:t>
      </w:r>
      <w:r w:rsidR="00652E4A" w:rsidRPr="007A4F4E">
        <w:rPr>
          <w:szCs w:val="24"/>
        </w:rPr>
        <w:t xml:space="preserve"> pajamų, lyginant su praėjusiu atskaiti</w:t>
      </w:r>
      <w:r w:rsidRPr="007A4F4E">
        <w:rPr>
          <w:szCs w:val="24"/>
        </w:rPr>
        <w:t>niu lai</w:t>
      </w:r>
      <w:r w:rsidR="000C3027">
        <w:rPr>
          <w:szCs w:val="24"/>
        </w:rPr>
        <w:t xml:space="preserve">kotarpiu </w:t>
      </w:r>
      <w:r w:rsidRPr="007A4F4E">
        <w:rPr>
          <w:szCs w:val="24"/>
        </w:rPr>
        <w:t>pajamos didėjo 360 200</w:t>
      </w:r>
      <w:r w:rsidR="00652E4A" w:rsidRPr="007A4F4E">
        <w:rPr>
          <w:szCs w:val="24"/>
        </w:rPr>
        <w:t xml:space="preserve"> eurų (</w:t>
      </w:r>
      <w:r w:rsidR="00652E4A" w:rsidRPr="007A4F4E">
        <w:rPr>
          <w:szCs w:val="24"/>
          <w:lang w:val="en-US"/>
        </w:rPr>
        <w:t>16,6</w:t>
      </w:r>
      <w:r w:rsidR="00652E4A" w:rsidRPr="007A4F4E">
        <w:rPr>
          <w:szCs w:val="24"/>
        </w:rPr>
        <w:t xml:space="preserve"> proc.). Pajamų didėjimas paga</w:t>
      </w:r>
      <w:bookmarkStart w:id="12" w:name="_Hlk126161534"/>
      <w:r w:rsidR="00BB06DE">
        <w:rPr>
          <w:szCs w:val="24"/>
        </w:rPr>
        <w:t>l veiklas pasiskirsto sekančiai:</w:t>
      </w:r>
    </w:p>
    <w:p w:rsidR="00652E4A" w:rsidRPr="00EB6284" w:rsidRDefault="00652E4A" w:rsidP="00BB06DE">
      <w:pPr>
        <w:pStyle w:val="Pagrindinistekstas"/>
        <w:spacing w:line="360" w:lineRule="auto"/>
        <w:jc w:val="right"/>
        <w:rPr>
          <w:b/>
          <w:bCs w:val="0"/>
          <w:i/>
          <w:iCs/>
          <w:color w:val="FF0000"/>
          <w:sz w:val="22"/>
          <w:szCs w:val="22"/>
        </w:rPr>
      </w:pPr>
      <w:r w:rsidRPr="00EB6284">
        <w:rPr>
          <w:sz w:val="22"/>
          <w:szCs w:val="22"/>
        </w:rPr>
        <w:t xml:space="preserve">   </w:t>
      </w:r>
      <w:r>
        <w:rPr>
          <w:b/>
          <w:i/>
          <w:iCs/>
          <w:color w:val="000000" w:themeColor="text1"/>
          <w:sz w:val="22"/>
          <w:szCs w:val="22"/>
        </w:rPr>
        <w:t>8</w:t>
      </w:r>
      <w:r w:rsidRPr="00EB6284">
        <w:rPr>
          <w:b/>
          <w:i/>
          <w:iCs/>
          <w:color w:val="000000" w:themeColor="text1"/>
          <w:sz w:val="22"/>
          <w:szCs w:val="22"/>
        </w:rPr>
        <w:t xml:space="preserve"> lentelė. </w:t>
      </w:r>
      <w:bookmarkStart w:id="13" w:name="_Hlk64986801"/>
      <w:r w:rsidR="0013495F">
        <w:rPr>
          <w:b/>
          <w:i/>
          <w:iCs/>
          <w:color w:val="000000" w:themeColor="text1"/>
          <w:sz w:val="22"/>
          <w:szCs w:val="22"/>
        </w:rPr>
        <w:t>B</w:t>
      </w:r>
      <w:r w:rsidRPr="00EB6284">
        <w:rPr>
          <w:b/>
          <w:i/>
          <w:iCs/>
          <w:color w:val="000000" w:themeColor="text1"/>
          <w:sz w:val="22"/>
          <w:szCs w:val="22"/>
        </w:rPr>
        <w:t>endrovės</w:t>
      </w:r>
      <w:bookmarkEnd w:id="13"/>
      <w:r w:rsidRPr="00EB6284">
        <w:rPr>
          <w:b/>
          <w:i/>
          <w:iCs/>
          <w:color w:val="000000" w:themeColor="text1"/>
          <w:sz w:val="22"/>
          <w:szCs w:val="22"/>
        </w:rPr>
        <w:t xml:space="preserve"> pajamos</w:t>
      </w:r>
      <w:r w:rsidR="000C3027">
        <w:rPr>
          <w:b/>
          <w:i/>
          <w:iCs/>
          <w:color w:val="000000" w:themeColor="text1"/>
          <w:sz w:val="22"/>
          <w:szCs w:val="22"/>
        </w:rPr>
        <w:t xml:space="preserve"> 2021–</w:t>
      </w:r>
      <w:r w:rsidR="0013495F">
        <w:rPr>
          <w:b/>
          <w:i/>
          <w:iCs/>
          <w:color w:val="000000" w:themeColor="text1"/>
          <w:sz w:val="22"/>
          <w:szCs w:val="22"/>
        </w:rPr>
        <w:t>2022 m.</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6"/>
        <w:gridCol w:w="1703"/>
        <w:gridCol w:w="1554"/>
        <w:gridCol w:w="1424"/>
      </w:tblGrid>
      <w:tr w:rsidR="00652E4A" w:rsidRPr="00EB6284" w:rsidTr="00BB06DE">
        <w:trPr>
          <w:trHeight w:val="602"/>
          <w:jc w:val="center"/>
        </w:trPr>
        <w:tc>
          <w:tcPr>
            <w:tcW w:w="4406" w:type="dxa"/>
            <w:shd w:val="clear" w:color="auto" w:fill="C6D9F1" w:themeFill="text2" w:themeFillTint="33"/>
            <w:noWrap/>
            <w:vAlign w:val="bottom"/>
            <w:hideMark/>
          </w:tcPr>
          <w:p w:rsidR="00652E4A" w:rsidRPr="00EB6284" w:rsidRDefault="00652E4A" w:rsidP="00BB06DE">
            <w:pPr>
              <w:rPr>
                <w:b/>
                <w:bCs/>
                <w:color w:val="000000"/>
                <w:lang w:eastAsia="lt-LT"/>
              </w:rPr>
            </w:pPr>
            <w:bookmarkStart w:id="14" w:name="_Hlk98328789"/>
            <w:r w:rsidRPr="00EB6284">
              <w:rPr>
                <w:b/>
                <w:bCs/>
                <w:color w:val="000000"/>
                <w:lang w:eastAsia="lt-LT"/>
              </w:rPr>
              <w:t>Padaliniai</w:t>
            </w:r>
          </w:p>
        </w:tc>
        <w:tc>
          <w:tcPr>
            <w:tcW w:w="1703" w:type="dxa"/>
            <w:shd w:val="clear" w:color="auto" w:fill="C6D9F1" w:themeFill="text2" w:themeFillTint="33"/>
            <w:vAlign w:val="bottom"/>
            <w:hideMark/>
          </w:tcPr>
          <w:p w:rsidR="00652E4A" w:rsidRPr="00EB6284" w:rsidRDefault="00652E4A" w:rsidP="00BB06DE">
            <w:pPr>
              <w:jc w:val="center"/>
              <w:rPr>
                <w:b/>
                <w:bCs/>
                <w:color w:val="000000"/>
                <w:lang w:eastAsia="lt-LT"/>
              </w:rPr>
            </w:pPr>
            <w:r w:rsidRPr="00EB6284">
              <w:rPr>
                <w:b/>
                <w:bCs/>
                <w:color w:val="000000"/>
                <w:lang w:eastAsia="lt-LT"/>
              </w:rPr>
              <w:t>2022 m. pajamos</w:t>
            </w:r>
          </w:p>
        </w:tc>
        <w:tc>
          <w:tcPr>
            <w:tcW w:w="1554" w:type="dxa"/>
            <w:shd w:val="clear" w:color="auto" w:fill="C6D9F1" w:themeFill="text2" w:themeFillTint="33"/>
            <w:vAlign w:val="bottom"/>
            <w:hideMark/>
          </w:tcPr>
          <w:p w:rsidR="00652E4A" w:rsidRPr="00EB6284" w:rsidRDefault="00652E4A" w:rsidP="00BB06DE">
            <w:pPr>
              <w:jc w:val="center"/>
              <w:rPr>
                <w:b/>
                <w:bCs/>
                <w:color w:val="000000"/>
                <w:lang w:eastAsia="lt-LT"/>
              </w:rPr>
            </w:pPr>
            <w:r w:rsidRPr="00EB6284">
              <w:rPr>
                <w:b/>
                <w:bCs/>
                <w:color w:val="000000"/>
                <w:lang w:eastAsia="lt-LT"/>
              </w:rPr>
              <w:t>2021 m. pajamos</w:t>
            </w:r>
          </w:p>
        </w:tc>
        <w:tc>
          <w:tcPr>
            <w:tcW w:w="1424" w:type="dxa"/>
            <w:shd w:val="clear" w:color="auto" w:fill="C6D9F1" w:themeFill="text2" w:themeFillTint="33"/>
            <w:vAlign w:val="bottom"/>
          </w:tcPr>
          <w:p w:rsidR="00652E4A" w:rsidRPr="00EB6284" w:rsidRDefault="00652E4A" w:rsidP="00BB06DE">
            <w:pPr>
              <w:jc w:val="center"/>
              <w:rPr>
                <w:b/>
                <w:bCs/>
                <w:color w:val="000000"/>
                <w:lang w:eastAsia="lt-LT"/>
              </w:rPr>
            </w:pPr>
            <w:r w:rsidRPr="00EB6284">
              <w:rPr>
                <w:b/>
                <w:bCs/>
                <w:color w:val="000000"/>
              </w:rPr>
              <w:t>Pokytis proc.</w:t>
            </w:r>
          </w:p>
        </w:tc>
      </w:tr>
      <w:tr w:rsidR="00652E4A" w:rsidRPr="00EB6284" w:rsidTr="00BB06DE">
        <w:trPr>
          <w:trHeight w:val="316"/>
          <w:jc w:val="center"/>
        </w:trPr>
        <w:tc>
          <w:tcPr>
            <w:tcW w:w="4406" w:type="dxa"/>
            <w:shd w:val="clear" w:color="auto" w:fill="auto"/>
            <w:noWrap/>
            <w:vAlign w:val="bottom"/>
            <w:hideMark/>
          </w:tcPr>
          <w:p w:rsidR="00652E4A" w:rsidRPr="00EB6284" w:rsidRDefault="00652E4A" w:rsidP="00BB06DE">
            <w:pPr>
              <w:rPr>
                <w:color w:val="000000"/>
                <w:lang w:eastAsia="lt-LT"/>
              </w:rPr>
            </w:pPr>
            <w:r w:rsidRPr="00EB6284">
              <w:rPr>
                <w:color w:val="000000"/>
                <w:lang w:eastAsia="lt-LT"/>
              </w:rPr>
              <w:t>Komunalinis ūkis</w:t>
            </w:r>
          </w:p>
        </w:tc>
        <w:tc>
          <w:tcPr>
            <w:tcW w:w="1703"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891 622</w:t>
            </w:r>
          </w:p>
        </w:tc>
        <w:tc>
          <w:tcPr>
            <w:tcW w:w="1554"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712 208</w:t>
            </w:r>
          </w:p>
        </w:tc>
        <w:tc>
          <w:tcPr>
            <w:tcW w:w="1424" w:type="dxa"/>
            <w:shd w:val="clear" w:color="auto" w:fill="auto"/>
            <w:vAlign w:val="bottom"/>
          </w:tcPr>
          <w:p w:rsidR="00652E4A" w:rsidRPr="00EB6284" w:rsidRDefault="00652E4A" w:rsidP="00BB06DE">
            <w:pPr>
              <w:jc w:val="right"/>
              <w:rPr>
                <w:color w:val="000000"/>
                <w:lang w:eastAsia="lt-LT"/>
              </w:rPr>
            </w:pPr>
            <w:r w:rsidRPr="00EB6284">
              <w:rPr>
                <w:color w:val="000000"/>
              </w:rPr>
              <w:t>25,2</w:t>
            </w:r>
          </w:p>
        </w:tc>
      </w:tr>
      <w:tr w:rsidR="00652E4A" w:rsidRPr="00EB6284" w:rsidTr="00BB06DE">
        <w:trPr>
          <w:trHeight w:val="316"/>
          <w:jc w:val="center"/>
        </w:trPr>
        <w:tc>
          <w:tcPr>
            <w:tcW w:w="4406" w:type="dxa"/>
            <w:shd w:val="clear" w:color="auto" w:fill="auto"/>
            <w:noWrap/>
            <w:vAlign w:val="bottom"/>
            <w:hideMark/>
          </w:tcPr>
          <w:p w:rsidR="00652E4A" w:rsidRPr="00EB6284" w:rsidRDefault="00652E4A" w:rsidP="00BB06DE">
            <w:pPr>
              <w:rPr>
                <w:color w:val="000000"/>
                <w:lang w:eastAsia="lt-LT"/>
              </w:rPr>
            </w:pPr>
            <w:r w:rsidRPr="00EB6284">
              <w:rPr>
                <w:color w:val="000000"/>
                <w:lang w:eastAsia="lt-LT"/>
              </w:rPr>
              <w:t xml:space="preserve">Atliekų </w:t>
            </w:r>
            <w:r>
              <w:rPr>
                <w:color w:val="000000"/>
                <w:lang w:eastAsia="lt-LT"/>
              </w:rPr>
              <w:t xml:space="preserve">ir antrinių žaliavų </w:t>
            </w:r>
            <w:r w:rsidRPr="00EB6284">
              <w:rPr>
                <w:color w:val="000000"/>
                <w:lang w:eastAsia="lt-LT"/>
              </w:rPr>
              <w:t>tvarkymas</w:t>
            </w:r>
          </w:p>
        </w:tc>
        <w:tc>
          <w:tcPr>
            <w:tcW w:w="1703" w:type="dxa"/>
            <w:shd w:val="clear" w:color="auto" w:fill="auto"/>
            <w:noWrap/>
            <w:vAlign w:val="bottom"/>
            <w:hideMark/>
          </w:tcPr>
          <w:p w:rsidR="00652E4A" w:rsidRPr="00EB6284" w:rsidRDefault="00652E4A" w:rsidP="00BB06DE">
            <w:pPr>
              <w:jc w:val="right"/>
              <w:rPr>
                <w:color w:val="000000"/>
                <w:lang w:eastAsia="lt-LT"/>
              </w:rPr>
            </w:pPr>
            <w:r>
              <w:rPr>
                <w:color w:val="000000"/>
                <w:lang w:eastAsia="lt-LT"/>
              </w:rPr>
              <w:t>965 689</w:t>
            </w:r>
          </w:p>
        </w:tc>
        <w:tc>
          <w:tcPr>
            <w:tcW w:w="1554" w:type="dxa"/>
            <w:shd w:val="clear" w:color="auto" w:fill="auto"/>
            <w:noWrap/>
            <w:vAlign w:val="bottom"/>
            <w:hideMark/>
          </w:tcPr>
          <w:p w:rsidR="00652E4A" w:rsidRPr="00EB6284" w:rsidRDefault="00652E4A" w:rsidP="00BB06DE">
            <w:pPr>
              <w:jc w:val="right"/>
              <w:rPr>
                <w:color w:val="000000"/>
                <w:lang w:eastAsia="lt-LT"/>
              </w:rPr>
            </w:pPr>
            <w:r>
              <w:rPr>
                <w:color w:val="000000"/>
                <w:lang w:eastAsia="lt-LT"/>
              </w:rPr>
              <w:t>883 798</w:t>
            </w:r>
          </w:p>
        </w:tc>
        <w:tc>
          <w:tcPr>
            <w:tcW w:w="1424" w:type="dxa"/>
            <w:shd w:val="clear" w:color="auto" w:fill="auto"/>
            <w:vAlign w:val="bottom"/>
          </w:tcPr>
          <w:p w:rsidR="00652E4A" w:rsidRPr="00EB6284" w:rsidRDefault="00652E4A" w:rsidP="00BB06DE">
            <w:pPr>
              <w:jc w:val="right"/>
              <w:rPr>
                <w:color w:val="000000"/>
                <w:lang w:eastAsia="lt-LT"/>
              </w:rPr>
            </w:pPr>
            <w:r>
              <w:rPr>
                <w:color w:val="000000"/>
                <w:lang w:eastAsia="lt-LT"/>
              </w:rPr>
              <w:t>9,3</w:t>
            </w:r>
          </w:p>
        </w:tc>
      </w:tr>
      <w:tr w:rsidR="00652E4A" w:rsidRPr="00EB6284" w:rsidTr="00BB06DE">
        <w:trPr>
          <w:trHeight w:val="316"/>
          <w:jc w:val="center"/>
        </w:trPr>
        <w:tc>
          <w:tcPr>
            <w:tcW w:w="4406" w:type="dxa"/>
            <w:shd w:val="clear" w:color="auto" w:fill="auto"/>
            <w:noWrap/>
            <w:vAlign w:val="bottom"/>
            <w:hideMark/>
          </w:tcPr>
          <w:p w:rsidR="00652E4A" w:rsidRPr="00EB6284" w:rsidRDefault="00652E4A" w:rsidP="00BB06DE">
            <w:pPr>
              <w:rPr>
                <w:color w:val="000000"/>
                <w:lang w:eastAsia="lt-LT"/>
              </w:rPr>
            </w:pPr>
            <w:r w:rsidRPr="00EB6284">
              <w:rPr>
                <w:color w:val="000000"/>
                <w:lang w:eastAsia="lt-LT"/>
              </w:rPr>
              <w:t>Renovacija</w:t>
            </w:r>
          </w:p>
        </w:tc>
        <w:tc>
          <w:tcPr>
            <w:tcW w:w="1703"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40 592</w:t>
            </w:r>
          </w:p>
        </w:tc>
        <w:tc>
          <w:tcPr>
            <w:tcW w:w="1554"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22 999</w:t>
            </w:r>
          </w:p>
        </w:tc>
        <w:tc>
          <w:tcPr>
            <w:tcW w:w="1424" w:type="dxa"/>
            <w:shd w:val="clear" w:color="auto" w:fill="auto"/>
            <w:vAlign w:val="bottom"/>
          </w:tcPr>
          <w:p w:rsidR="00652E4A" w:rsidRPr="00EB6284" w:rsidRDefault="00652E4A" w:rsidP="00BB06DE">
            <w:pPr>
              <w:jc w:val="right"/>
              <w:rPr>
                <w:color w:val="000000"/>
                <w:lang w:eastAsia="lt-LT"/>
              </w:rPr>
            </w:pPr>
            <w:r w:rsidRPr="00EB6284">
              <w:rPr>
                <w:color w:val="000000"/>
                <w:lang w:eastAsia="lt-LT"/>
              </w:rPr>
              <w:t>76,5</w:t>
            </w:r>
          </w:p>
        </w:tc>
      </w:tr>
      <w:tr w:rsidR="00652E4A" w:rsidRPr="00EB6284" w:rsidTr="00BB06DE">
        <w:trPr>
          <w:trHeight w:val="316"/>
          <w:jc w:val="center"/>
        </w:trPr>
        <w:tc>
          <w:tcPr>
            <w:tcW w:w="4406" w:type="dxa"/>
            <w:shd w:val="clear" w:color="auto" w:fill="auto"/>
            <w:noWrap/>
            <w:vAlign w:val="bottom"/>
            <w:hideMark/>
          </w:tcPr>
          <w:p w:rsidR="00652E4A" w:rsidRPr="00EB6284" w:rsidRDefault="00652E4A" w:rsidP="00BB06DE">
            <w:pPr>
              <w:rPr>
                <w:color w:val="000000"/>
                <w:lang w:eastAsia="lt-LT"/>
              </w:rPr>
            </w:pPr>
            <w:r w:rsidRPr="00EB6284">
              <w:rPr>
                <w:color w:val="000000"/>
                <w:lang w:eastAsia="lt-LT"/>
              </w:rPr>
              <w:t>Butų ūkis</w:t>
            </w:r>
          </w:p>
        </w:tc>
        <w:tc>
          <w:tcPr>
            <w:tcW w:w="1703"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278 881</w:t>
            </w:r>
          </w:p>
        </w:tc>
        <w:tc>
          <w:tcPr>
            <w:tcW w:w="1554"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190 577</w:t>
            </w:r>
          </w:p>
        </w:tc>
        <w:tc>
          <w:tcPr>
            <w:tcW w:w="1424" w:type="dxa"/>
            <w:shd w:val="clear" w:color="auto" w:fill="auto"/>
            <w:vAlign w:val="bottom"/>
          </w:tcPr>
          <w:p w:rsidR="00652E4A" w:rsidRPr="00EB6284" w:rsidRDefault="00652E4A" w:rsidP="00BB06DE">
            <w:pPr>
              <w:jc w:val="right"/>
              <w:rPr>
                <w:color w:val="000000"/>
                <w:lang w:eastAsia="lt-LT"/>
              </w:rPr>
            </w:pPr>
            <w:r>
              <w:rPr>
                <w:color w:val="000000"/>
                <w:lang w:eastAsia="lt-LT"/>
              </w:rPr>
              <w:t>46,3</w:t>
            </w:r>
          </w:p>
        </w:tc>
      </w:tr>
      <w:tr w:rsidR="00652E4A" w:rsidRPr="00EB6284" w:rsidTr="00BB06DE">
        <w:trPr>
          <w:trHeight w:val="316"/>
          <w:jc w:val="center"/>
        </w:trPr>
        <w:tc>
          <w:tcPr>
            <w:tcW w:w="4406" w:type="dxa"/>
            <w:shd w:val="clear" w:color="auto" w:fill="auto"/>
            <w:noWrap/>
            <w:vAlign w:val="bottom"/>
            <w:hideMark/>
          </w:tcPr>
          <w:p w:rsidR="00652E4A" w:rsidRPr="00EB6284" w:rsidRDefault="00652E4A" w:rsidP="00BB06DE">
            <w:pPr>
              <w:rPr>
                <w:color w:val="000000"/>
                <w:lang w:eastAsia="lt-LT"/>
              </w:rPr>
            </w:pPr>
            <w:r w:rsidRPr="00EB6284">
              <w:rPr>
                <w:color w:val="000000"/>
                <w:lang w:eastAsia="lt-LT"/>
              </w:rPr>
              <w:t>Prausimasis, patalpų nuom</w:t>
            </w:r>
            <w:r>
              <w:rPr>
                <w:color w:val="000000"/>
                <w:lang w:eastAsia="lt-LT"/>
              </w:rPr>
              <w:t>a</w:t>
            </w:r>
            <w:r w:rsidRPr="00EB6284">
              <w:rPr>
                <w:color w:val="000000"/>
                <w:lang w:eastAsia="lt-LT"/>
              </w:rPr>
              <w:t xml:space="preserve">   ir KAC </w:t>
            </w:r>
          </w:p>
        </w:tc>
        <w:tc>
          <w:tcPr>
            <w:tcW w:w="1703"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38 393</w:t>
            </w:r>
          </w:p>
        </w:tc>
        <w:tc>
          <w:tcPr>
            <w:tcW w:w="1554"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35 278</w:t>
            </w:r>
          </w:p>
        </w:tc>
        <w:tc>
          <w:tcPr>
            <w:tcW w:w="1424" w:type="dxa"/>
            <w:shd w:val="clear" w:color="auto" w:fill="auto"/>
            <w:vAlign w:val="bottom"/>
          </w:tcPr>
          <w:p w:rsidR="00652E4A" w:rsidRPr="00EB6284" w:rsidRDefault="00652E4A" w:rsidP="00BB06DE">
            <w:pPr>
              <w:jc w:val="right"/>
              <w:rPr>
                <w:color w:val="000000"/>
                <w:lang w:eastAsia="lt-LT"/>
              </w:rPr>
            </w:pPr>
            <w:r w:rsidRPr="00EB6284">
              <w:rPr>
                <w:color w:val="000000"/>
                <w:lang w:eastAsia="lt-LT"/>
              </w:rPr>
              <w:t>8,8</w:t>
            </w:r>
          </w:p>
        </w:tc>
      </w:tr>
      <w:tr w:rsidR="00652E4A" w:rsidRPr="00EB6284" w:rsidTr="00BB06DE">
        <w:trPr>
          <w:trHeight w:val="316"/>
          <w:jc w:val="center"/>
        </w:trPr>
        <w:tc>
          <w:tcPr>
            <w:tcW w:w="4406" w:type="dxa"/>
            <w:shd w:val="clear" w:color="auto" w:fill="auto"/>
            <w:noWrap/>
            <w:vAlign w:val="bottom"/>
            <w:hideMark/>
          </w:tcPr>
          <w:p w:rsidR="00652E4A" w:rsidRPr="00EB6284" w:rsidRDefault="00652E4A" w:rsidP="00BB06DE">
            <w:pPr>
              <w:rPr>
                <w:color w:val="000000"/>
                <w:lang w:eastAsia="lt-LT"/>
              </w:rPr>
            </w:pPr>
            <w:r w:rsidRPr="00EB6284">
              <w:rPr>
                <w:color w:val="000000"/>
                <w:lang w:eastAsia="lt-LT"/>
              </w:rPr>
              <w:t>Laidojimo namai</w:t>
            </w:r>
          </w:p>
        </w:tc>
        <w:tc>
          <w:tcPr>
            <w:tcW w:w="1703"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261 223</w:t>
            </w:r>
          </w:p>
        </w:tc>
        <w:tc>
          <w:tcPr>
            <w:tcW w:w="1554"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270 072</w:t>
            </w:r>
          </w:p>
        </w:tc>
        <w:tc>
          <w:tcPr>
            <w:tcW w:w="1424" w:type="dxa"/>
            <w:shd w:val="clear" w:color="auto" w:fill="auto"/>
            <w:vAlign w:val="bottom"/>
          </w:tcPr>
          <w:p w:rsidR="00652E4A" w:rsidRPr="00EB6284" w:rsidRDefault="00652E4A" w:rsidP="00BB06DE">
            <w:pPr>
              <w:jc w:val="right"/>
              <w:rPr>
                <w:color w:val="000000"/>
                <w:lang w:eastAsia="lt-LT"/>
              </w:rPr>
            </w:pPr>
            <w:r w:rsidRPr="00EB6284">
              <w:rPr>
                <w:color w:val="000000"/>
              </w:rPr>
              <w:t>3,4</w:t>
            </w:r>
          </w:p>
        </w:tc>
      </w:tr>
      <w:tr w:rsidR="00652E4A" w:rsidRPr="00EB6284" w:rsidTr="00BB06DE">
        <w:trPr>
          <w:trHeight w:val="316"/>
          <w:jc w:val="center"/>
        </w:trPr>
        <w:tc>
          <w:tcPr>
            <w:tcW w:w="4406" w:type="dxa"/>
            <w:shd w:val="clear" w:color="auto" w:fill="auto"/>
            <w:noWrap/>
            <w:vAlign w:val="bottom"/>
            <w:hideMark/>
          </w:tcPr>
          <w:p w:rsidR="00652E4A" w:rsidRPr="00EB6284" w:rsidRDefault="00652E4A" w:rsidP="00BB06DE">
            <w:pPr>
              <w:rPr>
                <w:color w:val="000000"/>
                <w:lang w:eastAsia="lt-LT"/>
              </w:rPr>
            </w:pPr>
            <w:r w:rsidRPr="00EB6284">
              <w:rPr>
                <w:color w:val="000000"/>
                <w:lang w:eastAsia="lt-LT"/>
              </w:rPr>
              <w:t>Turgus</w:t>
            </w:r>
          </w:p>
        </w:tc>
        <w:tc>
          <w:tcPr>
            <w:tcW w:w="1703"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55 616</w:t>
            </w:r>
          </w:p>
        </w:tc>
        <w:tc>
          <w:tcPr>
            <w:tcW w:w="1554" w:type="dxa"/>
            <w:shd w:val="clear" w:color="auto" w:fill="auto"/>
            <w:noWrap/>
            <w:vAlign w:val="bottom"/>
            <w:hideMark/>
          </w:tcPr>
          <w:p w:rsidR="00652E4A" w:rsidRPr="00EB6284" w:rsidRDefault="00652E4A" w:rsidP="00BB06DE">
            <w:pPr>
              <w:jc w:val="right"/>
              <w:rPr>
                <w:color w:val="000000"/>
                <w:lang w:eastAsia="lt-LT"/>
              </w:rPr>
            </w:pPr>
            <w:r w:rsidRPr="00EB6284">
              <w:rPr>
                <w:color w:val="000000"/>
                <w:lang w:eastAsia="lt-LT"/>
              </w:rPr>
              <w:t>56 884</w:t>
            </w:r>
          </w:p>
        </w:tc>
        <w:tc>
          <w:tcPr>
            <w:tcW w:w="1424" w:type="dxa"/>
            <w:shd w:val="clear" w:color="auto" w:fill="auto"/>
            <w:vAlign w:val="bottom"/>
          </w:tcPr>
          <w:p w:rsidR="00652E4A" w:rsidRPr="00EB6284" w:rsidRDefault="00652E4A" w:rsidP="00BB06DE">
            <w:pPr>
              <w:jc w:val="right"/>
              <w:rPr>
                <w:color w:val="000000"/>
                <w:lang w:eastAsia="lt-LT"/>
              </w:rPr>
            </w:pPr>
            <w:r w:rsidRPr="00EB6284">
              <w:rPr>
                <w:color w:val="000000"/>
              </w:rPr>
              <w:t>2,3</w:t>
            </w:r>
          </w:p>
        </w:tc>
      </w:tr>
      <w:tr w:rsidR="00652E4A" w:rsidRPr="00EB6284" w:rsidTr="00BB06DE">
        <w:trPr>
          <w:trHeight w:val="316"/>
          <w:jc w:val="center"/>
        </w:trPr>
        <w:tc>
          <w:tcPr>
            <w:tcW w:w="4406" w:type="dxa"/>
            <w:shd w:val="clear" w:color="auto" w:fill="auto"/>
            <w:noWrap/>
            <w:vAlign w:val="bottom"/>
            <w:hideMark/>
          </w:tcPr>
          <w:p w:rsidR="00652E4A" w:rsidRPr="00EB6284" w:rsidRDefault="00EF220F" w:rsidP="00BB06DE">
            <w:pPr>
              <w:rPr>
                <w:b/>
                <w:bCs/>
                <w:color w:val="000000"/>
                <w:lang w:eastAsia="lt-LT"/>
              </w:rPr>
            </w:pPr>
            <w:r>
              <w:rPr>
                <w:b/>
                <w:bCs/>
                <w:color w:val="000000"/>
                <w:lang w:eastAsia="lt-LT"/>
              </w:rPr>
              <w:t>Iš v</w:t>
            </w:r>
            <w:r w:rsidR="00652E4A" w:rsidRPr="00EB6284">
              <w:rPr>
                <w:b/>
                <w:bCs/>
                <w:color w:val="000000"/>
                <w:lang w:eastAsia="lt-LT"/>
              </w:rPr>
              <w:t>iso</w:t>
            </w:r>
          </w:p>
        </w:tc>
        <w:tc>
          <w:tcPr>
            <w:tcW w:w="1703" w:type="dxa"/>
            <w:shd w:val="clear" w:color="auto" w:fill="auto"/>
            <w:noWrap/>
            <w:vAlign w:val="bottom"/>
            <w:hideMark/>
          </w:tcPr>
          <w:p w:rsidR="00652E4A" w:rsidRPr="00EB6284" w:rsidRDefault="00652E4A" w:rsidP="00BB06DE">
            <w:pPr>
              <w:jc w:val="right"/>
              <w:rPr>
                <w:b/>
                <w:bCs/>
                <w:color w:val="000000"/>
                <w:lang w:eastAsia="lt-LT"/>
              </w:rPr>
            </w:pPr>
            <w:r w:rsidRPr="00EB6284">
              <w:rPr>
                <w:b/>
                <w:bCs/>
                <w:color w:val="000000"/>
                <w:lang w:eastAsia="lt-LT"/>
              </w:rPr>
              <w:t>2 532 016</w:t>
            </w:r>
          </w:p>
        </w:tc>
        <w:tc>
          <w:tcPr>
            <w:tcW w:w="1554" w:type="dxa"/>
            <w:shd w:val="clear" w:color="auto" w:fill="auto"/>
            <w:noWrap/>
            <w:vAlign w:val="bottom"/>
            <w:hideMark/>
          </w:tcPr>
          <w:p w:rsidR="00652E4A" w:rsidRPr="00EB6284" w:rsidRDefault="00652E4A" w:rsidP="00BB06DE">
            <w:pPr>
              <w:jc w:val="right"/>
              <w:rPr>
                <w:b/>
                <w:bCs/>
                <w:color w:val="000000"/>
                <w:lang w:eastAsia="lt-LT"/>
              </w:rPr>
            </w:pPr>
            <w:r w:rsidRPr="00EB6284">
              <w:rPr>
                <w:b/>
                <w:bCs/>
                <w:color w:val="000000"/>
                <w:lang w:eastAsia="lt-LT"/>
              </w:rPr>
              <w:t>2 171 816</w:t>
            </w:r>
          </w:p>
        </w:tc>
        <w:tc>
          <w:tcPr>
            <w:tcW w:w="1424" w:type="dxa"/>
            <w:shd w:val="clear" w:color="auto" w:fill="auto"/>
            <w:vAlign w:val="bottom"/>
          </w:tcPr>
          <w:p w:rsidR="00652E4A" w:rsidRPr="00EB6284" w:rsidRDefault="00652E4A" w:rsidP="00BB06DE">
            <w:pPr>
              <w:jc w:val="right"/>
              <w:rPr>
                <w:b/>
                <w:bCs/>
                <w:color w:val="000000"/>
                <w:highlight w:val="yellow"/>
                <w:lang w:eastAsia="lt-LT"/>
              </w:rPr>
            </w:pPr>
            <w:r w:rsidRPr="00EB6284">
              <w:rPr>
                <w:b/>
                <w:bCs/>
                <w:color w:val="000000"/>
                <w:lang w:eastAsia="lt-LT"/>
              </w:rPr>
              <w:t>16,6</w:t>
            </w:r>
          </w:p>
        </w:tc>
      </w:tr>
      <w:bookmarkEnd w:id="12"/>
    </w:tbl>
    <w:p w:rsidR="00652E4A" w:rsidRPr="00EB6284" w:rsidRDefault="00652E4A" w:rsidP="00BB06DE">
      <w:pPr>
        <w:pStyle w:val="Pagrindinistekstas"/>
        <w:ind w:firstLine="851"/>
        <w:rPr>
          <w:sz w:val="22"/>
          <w:szCs w:val="22"/>
        </w:rPr>
      </w:pPr>
    </w:p>
    <w:bookmarkEnd w:id="14"/>
    <w:p w:rsidR="00652E4A" w:rsidRDefault="00652E4A" w:rsidP="00BB06DE">
      <w:pPr>
        <w:pStyle w:val="Pagrindinistekstas"/>
        <w:ind w:firstLine="851"/>
        <w:jc w:val="right"/>
        <w:rPr>
          <w:b/>
          <w:i/>
          <w:iCs/>
          <w:sz w:val="22"/>
          <w:szCs w:val="22"/>
        </w:rPr>
      </w:pPr>
      <w:r>
        <w:rPr>
          <w:sz w:val="22"/>
          <w:szCs w:val="22"/>
        </w:rPr>
        <w:t>9</w:t>
      </w:r>
      <w:r w:rsidRPr="00EB6284">
        <w:rPr>
          <w:sz w:val="22"/>
          <w:szCs w:val="22"/>
        </w:rPr>
        <w:t xml:space="preserve"> </w:t>
      </w:r>
      <w:r w:rsidRPr="00EB6284">
        <w:rPr>
          <w:b/>
          <w:i/>
          <w:iCs/>
          <w:sz w:val="22"/>
          <w:szCs w:val="22"/>
        </w:rPr>
        <w:t>lentelės diagrama. 2022</w:t>
      </w:r>
      <w:r>
        <w:rPr>
          <w:b/>
          <w:i/>
          <w:iCs/>
          <w:sz w:val="22"/>
          <w:szCs w:val="22"/>
        </w:rPr>
        <w:t xml:space="preserve"> m</w:t>
      </w:r>
      <w:r w:rsidRPr="00EB6284">
        <w:rPr>
          <w:b/>
          <w:i/>
          <w:iCs/>
          <w:sz w:val="22"/>
          <w:szCs w:val="22"/>
        </w:rPr>
        <w:t>. pajamų paskirstymas pagal verslo segmentus</w:t>
      </w:r>
    </w:p>
    <w:p w:rsidR="00652E4A" w:rsidRPr="00EB6284" w:rsidRDefault="00652E4A" w:rsidP="00BB06DE">
      <w:pPr>
        <w:pStyle w:val="Pagrindinistekstas"/>
        <w:ind w:firstLine="851"/>
        <w:rPr>
          <w:sz w:val="22"/>
          <w:szCs w:val="22"/>
        </w:rPr>
      </w:pPr>
    </w:p>
    <w:p w:rsidR="00652E4A" w:rsidRPr="00EB6284" w:rsidRDefault="00652E4A" w:rsidP="00652E4A">
      <w:pPr>
        <w:pStyle w:val="Pagrindinistekstas"/>
        <w:ind w:right="263" w:firstLine="851"/>
        <w:rPr>
          <w:b/>
          <w:sz w:val="22"/>
          <w:szCs w:val="22"/>
        </w:rPr>
      </w:pPr>
      <w:r>
        <w:rPr>
          <w:b/>
          <w:noProof/>
          <w:sz w:val="22"/>
          <w:szCs w:val="22"/>
          <w:lang w:val="en-US"/>
        </w:rPr>
        <w:drawing>
          <wp:inline distT="0" distB="0" distL="0" distR="0" wp14:anchorId="1215B626" wp14:editId="65F98A2C">
            <wp:extent cx="5182870" cy="3104984"/>
            <wp:effectExtent l="0" t="0" r="0" b="63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8914" cy="3114595"/>
                    </a:xfrm>
                    <a:prstGeom prst="rect">
                      <a:avLst/>
                    </a:prstGeom>
                    <a:noFill/>
                  </pic:spPr>
                </pic:pic>
              </a:graphicData>
            </a:graphic>
          </wp:inline>
        </w:drawing>
      </w:r>
      <w:r w:rsidRPr="00EB6284">
        <w:rPr>
          <w:b/>
          <w:i/>
          <w:iCs/>
          <w:sz w:val="22"/>
          <w:szCs w:val="22"/>
        </w:rPr>
        <w:t xml:space="preserve"> </w:t>
      </w:r>
    </w:p>
    <w:p w:rsidR="00652E4A" w:rsidRDefault="00652E4A" w:rsidP="00652E4A">
      <w:pPr>
        <w:pStyle w:val="Pagrindinistekstas"/>
        <w:spacing w:line="360" w:lineRule="auto"/>
        <w:ind w:left="301" w:right="266"/>
        <w:jc w:val="center"/>
        <w:rPr>
          <w:b/>
          <w:bCs w:val="0"/>
          <w:i/>
          <w:iCs/>
          <w:sz w:val="22"/>
          <w:szCs w:val="22"/>
        </w:rPr>
      </w:pPr>
    </w:p>
    <w:p w:rsidR="00652E4A" w:rsidRPr="00EB6284" w:rsidRDefault="00652E4A" w:rsidP="0013495F">
      <w:pPr>
        <w:pStyle w:val="Pagrindinistekstas"/>
        <w:spacing w:line="360" w:lineRule="auto"/>
        <w:ind w:left="301" w:right="266"/>
        <w:jc w:val="right"/>
        <w:rPr>
          <w:b/>
          <w:bCs w:val="0"/>
          <w:i/>
          <w:iCs/>
          <w:sz w:val="22"/>
          <w:szCs w:val="22"/>
        </w:rPr>
      </w:pPr>
      <w:r>
        <w:rPr>
          <w:b/>
          <w:i/>
          <w:iCs/>
          <w:sz w:val="22"/>
          <w:szCs w:val="22"/>
        </w:rPr>
        <w:t xml:space="preserve">10 </w:t>
      </w:r>
      <w:r w:rsidRPr="00EB6284">
        <w:rPr>
          <w:b/>
          <w:i/>
          <w:iCs/>
          <w:sz w:val="22"/>
          <w:szCs w:val="22"/>
        </w:rPr>
        <w:t>lentelė. 202</w:t>
      </w:r>
      <w:r>
        <w:rPr>
          <w:b/>
          <w:i/>
          <w:iCs/>
          <w:sz w:val="22"/>
          <w:szCs w:val="22"/>
        </w:rPr>
        <w:t>2</w:t>
      </w:r>
      <w:r w:rsidR="0013495F">
        <w:rPr>
          <w:b/>
          <w:i/>
          <w:iCs/>
          <w:sz w:val="22"/>
          <w:szCs w:val="22"/>
        </w:rPr>
        <w:t>–2021 m. S</w:t>
      </w:r>
      <w:r w:rsidRPr="00EB6284">
        <w:rPr>
          <w:b/>
          <w:i/>
          <w:iCs/>
          <w:sz w:val="22"/>
          <w:szCs w:val="22"/>
        </w:rPr>
        <w:t>ąnaudų palyginimas</w:t>
      </w:r>
      <w:r w:rsidR="0013495F">
        <w:rPr>
          <w:b/>
          <w:i/>
          <w:iCs/>
          <w:sz w:val="22"/>
          <w:szCs w:val="22"/>
        </w:rPr>
        <w:t xml:space="preserve">, </w:t>
      </w:r>
      <w:r>
        <w:rPr>
          <w:b/>
          <w:i/>
          <w:iCs/>
          <w:sz w:val="22"/>
          <w:szCs w:val="22"/>
        </w:rPr>
        <w:t>proc.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1701"/>
        <w:gridCol w:w="2126"/>
      </w:tblGrid>
      <w:tr w:rsidR="00652E4A" w:rsidRPr="00EB6284" w:rsidTr="00D70F34">
        <w:trPr>
          <w:trHeight w:val="600"/>
          <w:jc w:val="center"/>
        </w:trPr>
        <w:tc>
          <w:tcPr>
            <w:tcW w:w="3539" w:type="dxa"/>
            <w:shd w:val="clear" w:color="auto" w:fill="C6D9F1" w:themeFill="text2" w:themeFillTint="33"/>
            <w:noWrap/>
            <w:vAlign w:val="bottom"/>
            <w:hideMark/>
          </w:tcPr>
          <w:p w:rsidR="00652E4A" w:rsidRPr="00EB6284" w:rsidRDefault="00652E4A" w:rsidP="00D70F34">
            <w:pPr>
              <w:rPr>
                <w:b/>
                <w:bCs/>
                <w:color w:val="000000"/>
                <w:lang w:eastAsia="lt-LT"/>
              </w:rPr>
            </w:pPr>
            <w:r w:rsidRPr="00EB6284">
              <w:rPr>
                <w:b/>
                <w:bCs/>
                <w:color w:val="000000"/>
                <w:lang w:eastAsia="lt-LT"/>
              </w:rPr>
              <w:t xml:space="preserve">Verslo segmentai </w:t>
            </w:r>
          </w:p>
          <w:p w:rsidR="00652E4A" w:rsidRPr="00EB6284" w:rsidRDefault="00652E4A" w:rsidP="00D70F34">
            <w:pPr>
              <w:rPr>
                <w:b/>
                <w:bCs/>
                <w:color w:val="000000"/>
                <w:lang w:eastAsia="lt-LT"/>
              </w:rPr>
            </w:pPr>
          </w:p>
        </w:tc>
        <w:tc>
          <w:tcPr>
            <w:tcW w:w="1985" w:type="dxa"/>
            <w:shd w:val="clear" w:color="auto" w:fill="C6D9F1" w:themeFill="text2" w:themeFillTint="33"/>
            <w:vAlign w:val="bottom"/>
            <w:hideMark/>
          </w:tcPr>
          <w:p w:rsidR="00652E4A" w:rsidRPr="00EB6284" w:rsidRDefault="00652E4A" w:rsidP="00D70F34">
            <w:pPr>
              <w:jc w:val="center"/>
              <w:rPr>
                <w:b/>
                <w:bCs/>
                <w:color w:val="000000"/>
                <w:lang w:eastAsia="lt-LT"/>
              </w:rPr>
            </w:pPr>
            <w:r w:rsidRPr="00EB6284">
              <w:rPr>
                <w:b/>
                <w:bCs/>
                <w:color w:val="000000"/>
                <w:lang w:eastAsia="lt-LT"/>
              </w:rPr>
              <w:t>2022m.</w:t>
            </w:r>
          </w:p>
          <w:p w:rsidR="00652E4A" w:rsidRPr="00EB6284" w:rsidRDefault="00652E4A" w:rsidP="00D70F34">
            <w:pPr>
              <w:jc w:val="center"/>
              <w:rPr>
                <w:b/>
                <w:bCs/>
                <w:color w:val="000000"/>
                <w:lang w:eastAsia="lt-LT"/>
              </w:rPr>
            </w:pPr>
            <w:r w:rsidRPr="00EB6284">
              <w:rPr>
                <w:b/>
                <w:bCs/>
                <w:color w:val="000000"/>
                <w:lang w:eastAsia="lt-LT"/>
              </w:rPr>
              <w:t xml:space="preserve"> sąnaudos</w:t>
            </w:r>
          </w:p>
        </w:tc>
        <w:tc>
          <w:tcPr>
            <w:tcW w:w="1701" w:type="dxa"/>
            <w:shd w:val="clear" w:color="auto" w:fill="C6D9F1" w:themeFill="text2" w:themeFillTint="33"/>
            <w:vAlign w:val="bottom"/>
            <w:hideMark/>
          </w:tcPr>
          <w:p w:rsidR="00652E4A" w:rsidRPr="00EB6284" w:rsidRDefault="00652E4A" w:rsidP="00D70F34">
            <w:pPr>
              <w:jc w:val="center"/>
              <w:rPr>
                <w:b/>
                <w:bCs/>
                <w:color w:val="000000"/>
                <w:lang w:eastAsia="lt-LT"/>
              </w:rPr>
            </w:pPr>
            <w:r w:rsidRPr="00EB6284">
              <w:rPr>
                <w:b/>
                <w:bCs/>
                <w:color w:val="000000"/>
                <w:lang w:eastAsia="lt-LT"/>
              </w:rPr>
              <w:t>2021 m. sąnaudos</w:t>
            </w:r>
          </w:p>
        </w:tc>
        <w:tc>
          <w:tcPr>
            <w:tcW w:w="2126" w:type="dxa"/>
            <w:shd w:val="clear" w:color="auto" w:fill="C6D9F1" w:themeFill="text2" w:themeFillTint="33"/>
            <w:vAlign w:val="bottom"/>
            <w:hideMark/>
          </w:tcPr>
          <w:p w:rsidR="00652E4A" w:rsidRPr="00EB6284" w:rsidRDefault="00652E4A" w:rsidP="00D70F34">
            <w:pPr>
              <w:jc w:val="center"/>
              <w:rPr>
                <w:b/>
                <w:bCs/>
                <w:color w:val="000000"/>
                <w:lang w:eastAsia="lt-LT"/>
              </w:rPr>
            </w:pPr>
            <w:r w:rsidRPr="00EB6284">
              <w:rPr>
                <w:b/>
                <w:bCs/>
                <w:color w:val="000000"/>
                <w:lang w:eastAsia="lt-LT"/>
              </w:rPr>
              <w:t>Pokytis</w:t>
            </w:r>
            <w:r w:rsidR="0013495F">
              <w:rPr>
                <w:b/>
                <w:bCs/>
                <w:color w:val="000000"/>
                <w:lang w:eastAsia="lt-LT"/>
              </w:rPr>
              <w:t>,</w:t>
            </w:r>
            <w:r w:rsidRPr="00EB6284">
              <w:rPr>
                <w:b/>
                <w:bCs/>
                <w:color w:val="000000"/>
                <w:lang w:eastAsia="lt-LT"/>
              </w:rPr>
              <w:t xml:space="preserve"> proc.</w:t>
            </w:r>
          </w:p>
        </w:tc>
      </w:tr>
      <w:tr w:rsidR="00652E4A" w:rsidRPr="00EB6284" w:rsidTr="00D70F34">
        <w:trPr>
          <w:trHeight w:val="531"/>
          <w:jc w:val="center"/>
        </w:trPr>
        <w:tc>
          <w:tcPr>
            <w:tcW w:w="3539" w:type="dxa"/>
            <w:shd w:val="clear" w:color="auto" w:fill="auto"/>
            <w:noWrap/>
            <w:vAlign w:val="bottom"/>
            <w:hideMark/>
          </w:tcPr>
          <w:p w:rsidR="00652E4A" w:rsidRPr="004D138C" w:rsidRDefault="00652E4A" w:rsidP="00D70F34">
            <w:pPr>
              <w:rPr>
                <w:color w:val="000000"/>
                <w:lang w:eastAsia="lt-LT"/>
              </w:rPr>
            </w:pPr>
            <w:r w:rsidRPr="004D138C">
              <w:rPr>
                <w:color w:val="000000"/>
                <w:lang w:eastAsia="lt-LT"/>
              </w:rPr>
              <w:t>Komunalinis ūkis</w:t>
            </w:r>
          </w:p>
        </w:tc>
        <w:tc>
          <w:tcPr>
            <w:tcW w:w="1985" w:type="dxa"/>
            <w:shd w:val="clear" w:color="auto" w:fill="auto"/>
            <w:noWrap/>
            <w:vAlign w:val="bottom"/>
          </w:tcPr>
          <w:p w:rsidR="00652E4A" w:rsidRPr="004D138C" w:rsidRDefault="0013495F" w:rsidP="0013495F">
            <w:pPr>
              <w:jc w:val="right"/>
              <w:rPr>
                <w:color w:val="000000"/>
                <w:lang w:eastAsia="lt-LT"/>
              </w:rPr>
            </w:pPr>
            <w:r>
              <w:rPr>
                <w:color w:val="000000"/>
                <w:lang w:eastAsia="lt-LT"/>
              </w:rPr>
              <w:t xml:space="preserve">857 </w:t>
            </w:r>
            <w:r w:rsidR="00652E4A" w:rsidRPr="004D138C">
              <w:rPr>
                <w:color w:val="000000"/>
                <w:lang w:eastAsia="lt-LT"/>
              </w:rPr>
              <w:t>864</w:t>
            </w:r>
          </w:p>
        </w:tc>
        <w:tc>
          <w:tcPr>
            <w:tcW w:w="1701" w:type="dxa"/>
            <w:shd w:val="clear" w:color="auto" w:fill="auto"/>
            <w:noWrap/>
            <w:vAlign w:val="bottom"/>
            <w:hideMark/>
          </w:tcPr>
          <w:p w:rsidR="00652E4A" w:rsidRPr="00EB6284" w:rsidRDefault="00652E4A" w:rsidP="0013495F">
            <w:pPr>
              <w:jc w:val="right"/>
              <w:rPr>
                <w:color w:val="000000"/>
                <w:lang w:eastAsia="lt-LT"/>
              </w:rPr>
            </w:pPr>
            <w:r w:rsidRPr="00EB6284">
              <w:rPr>
                <w:color w:val="000000"/>
                <w:lang w:eastAsia="lt-LT"/>
              </w:rPr>
              <w:t>761 700</w:t>
            </w:r>
          </w:p>
        </w:tc>
        <w:tc>
          <w:tcPr>
            <w:tcW w:w="2126"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12,6</w:t>
            </w:r>
          </w:p>
        </w:tc>
      </w:tr>
      <w:tr w:rsidR="00652E4A" w:rsidRPr="00EB6284" w:rsidTr="00D70F34">
        <w:trPr>
          <w:trHeight w:val="315"/>
          <w:jc w:val="center"/>
        </w:trPr>
        <w:tc>
          <w:tcPr>
            <w:tcW w:w="3539" w:type="dxa"/>
            <w:shd w:val="clear" w:color="auto" w:fill="auto"/>
            <w:noWrap/>
            <w:vAlign w:val="bottom"/>
            <w:hideMark/>
          </w:tcPr>
          <w:p w:rsidR="00652E4A" w:rsidRPr="004D138C" w:rsidRDefault="00652E4A" w:rsidP="00D70F34">
            <w:pPr>
              <w:rPr>
                <w:color w:val="000000"/>
                <w:lang w:eastAsia="lt-LT"/>
              </w:rPr>
            </w:pPr>
            <w:r w:rsidRPr="004D138C">
              <w:rPr>
                <w:color w:val="000000"/>
                <w:lang w:eastAsia="lt-LT"/>
              </w:rPr>
              <w:t>Atliekų ir antrinių žaliavų  tvarkymas</w:t>
            </w:r>
          </w:p>
        </w:tc>
        <w:tc>
          <w:tcPr>
            <w:tcW w:w="1985" w:type="dxa"/>
            <w:shd w:val="clear" w:color="auto" w:fill="auto"/>
            <w:noWrap/>
            <w:vAlign w:val="bottom"/>
          </w:tcPr>
          <w:p w:rsidR="00652E4A" w:rsidRPr="004D138C" w:rsidRDefault="0013495F" w:rsidP="0013495F">
            <w:pPr>
              <w:jc w:val="right"/>
              <w:rPr>
                <w:color w:val="000000"/>
                <w:lang w:eastAsia="lt-LT"/>
              </w:rPr>
            </w:pPr>
            <w:r>
              <w:rPr>
                <w:color w:val="000000"/>
                <w:lang w:eastAsia="lt-LT"/>
              </w:rPr>
              <w:t xml:space="preserve">997 </w:t>
            </w:r>
            <w:r w:rsidR="00652E4A" w:rsidRPr="004D138C">
              <w:rPr>
                <w:color w:val="000000"/>
                <w:lang w:eastAsia="lt-LT"/>
              </w:rPr>
              <w:t>269</w:t>
            </w:r>
          </w:p>
        </w:tc>
        <w:tc>
          <w:tcPr>
            <w:tcW w:w="1701" w:type="dxa"/>
            <w:shd w:val="clear" w:color="auto" w:fill="auto"/>
            <w:noWrap/>
            <w:vAlign w:val="bottom"/>
            <w:hideMark/>
          </w:tcPr>
          <w:p w:rsidR="00652E4A" w:rsidRPr="00EB6284" w:rsidRDefault="00652E4A" w:rsidP="0013495F">
            <w:pPr>
              <w:jc w:val="right"/>
              <w:rPr>
                <w:color w:val="000000"/>
                <w:lang w:eastAsia="lt-LT"/>
              </w:rPr>
            </w:pPr>
            <w:r w:rsidRPr="00EB6284">
              <w:rPr>
                <w:color w:val="000000"/>
                <w:lang w:eastAsia="lt-LT"/>
              </w:rPr>
              <w:t>866 146</w:t>
            </w:r>
          </w:p>
        </w:tc>
        <w:tc>
          <w:tcPr>
            <w:tcW w:w="2126"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15,1</w:t>
            </w:r>
          </w:p>
        </w:tc>
      </w:tr>
      <w:tr w:rsidR="00652E4A" w:rsidRPr="00EB6284" w:rsidTr="00D70F34">
        <w:trPr>
          <w:trHeight w:val="283"/>
          <w:jc w:val="center"/>
        </w:trPr>
        <w:tc>
          <w:tcPr>
            <w:tcW w:w="3539" w:type="dxa"/>
            <w:shd w:val="clear" w:color="auto" w:fill="auto"/>
            <w:noWrap/>
            <w:vAlign w:val="bottom"/>
            <w:hideMark/>
          </w:tcPr>
          <w:p w:rsidR="00652E4A" w:rsidRPr="004D138C" w:rsidRDefault="00652E4A" w:rsidP="00D70F34">
            <w:pPr>
              <w:rPr>
                <w:color w:val="000000"/>
                <w:lang w:eastAsia="lt-LT"/>
              </w:rPr>
            </w:pPr>
            <w:r w:rsidRPr="004D138C">
              <w:rPr>
                <w:color w:val="000000"/>
                <w:lang w:eastAsia="lt-LT"/>
              </w:rPr>
              <w:t>Renovacija</w:t>
            </w:r>
          </w:p>
        </w:tc>
        <w:tc>
          <w:tcPr>
            <w:tcW w:w="1985" w:type="dxa"/>
            <w:shd w:val="clear" w:color="auto" w:fill="auto"/>
            <w:noWrap/>
            <w:vAlign w:val="bottom"/>
          </w:tcPr>
          <w:p w:rsidR="00652E4A" w:rsidRPr="004D138C" w:rsidRDefault="0013495F" w:rsidP="0013495F">
            <w:pPr>
              <w:jc w:val="right"/>
              <w:rPr>
                <w:color w:val="000000"/>
                <w:lang w:eastAsia="lt-LT"/>
              </w:rPr>
            </w:pPr>
            <w:r>
              <w:rPr>
                <w:color w:val="000000"/>
                <w:lang w:eastAsia="lt-LT"/>
              </w:rPr>
              <w:t xml:space="preserve"> 30 </w:t>
            </w:r>
            <w:r w:rsidR="00652E4A" w:rsidRPr="004D138C">
              <w:rPr>
                <w:color w:val="000000"/>
                <w:lang w:eastAsia="lt-LT"/>
              </w:rPr>
              <w:t>832</w:t>
            </w:r>
          </w:p>
        </w:tc>
        <w:tc>
          <w:tcPr>
            <w:tcW w:w="1701" w:type="dxa"/>
            <w:shd w:val="clear" w:color="auto" w:fill="auto"/>
            <w:noWrap/>
            <w:vAlign w:val="bottom"/>
          </w:tcPr>
          <w:p w:rsidR="00652E4A" w:rsidRPr="00EB6284" w:rsidRDefault="00652E4A" w:rsidP="0013495F">
            <w:pPr>
              <w:jc w:val="right"/>
              <w:rPr>
                <w:color w:val="000000"/>
                <w:lang w:eastAsia="lt-LT"/>
              </w:rPr>
            </w:pPr>
            <w:r w:rsidRPr="00EB6284">
              <w:rPr>
                <w:color w:val="000000"/>
                <w:lang w:eastAsia="lt-LT"/>
              </w:rPr>
              <w:t>26</w:t>
            </w:r>
            <w:r>
              <w:rPr>
                <w:color w:val="000000"/>
                <w:lang w:eastAsia="lt-LT"/>
              </w:rPr>
              <w:t xml:space="preserve"> </w:t>
            </w:r>
            <w:r w:rsidRPr="00EB6284">
              <w:rPr>
                <w:color w:val="000000"/>
                <w:lang w:eastAsia="lt-LT"/>
              </w:rPr>
              <w:t>521</w:t>
            </w:r>
          </w:p>
        </w:tc>
        <w:tc>
          <w:tcPr>
            <w:tcW w:w="2126"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16,3</w:t>
            </w:r>
          </w:p>
        </w:tc>
      </w:tr>
      <w:tr w:rsidR="00652E4A" w:rsidRPr="00EB6284" w:rsidTr="00D70F34">
        <w:trPr>
          <w:trHeight w:val="315"/>
          <w:jc w:val="center"/>
        </w:trPr>
        <w:tc>
          <w:tcPr>
            <w:tcW w:w="3539" w:type="dxa"/>
            <w:shd w:val="clear" w:color="auto" w:fill="auto"/>
            <w:noWrap/>
            <w:vAlign w:val="bottom"/>
            <w:hideMark/>
          </w:tcPr>
          <w:p w:rsidR="00652E4A" w:rsidRPr="004D138C" w:rsidRDefault="00652E4A" w:rsidP="00D70F34">
            <w:pPr>
              <w:rPr>
                <w:color w:val="000000"/>
                <w:lang w:eastAsia="lt-LT"/>
              </w:rPr>
            </w:pPr>
            <w:r w:rsidRPr="004D138C">
              <w:rPr>
                <w:color w:val="000000"/>
                <w:lang w:eastAsia="lt-LT"/>
              </w:rPr>
              <w:t>Butų ūkis</w:t>
            </w:r>
          </w:p>
        </w:tc>
        <w:tc>
          <w:tcPr>
            <w:tcW w:w="1985"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313 139</w:t>
            </w:r>
          </w:p>
        </w:tc>
        <w:tc>
          <w:tcPr>
            <w:tcW w:w="1701" w:type="dxa"/>
            <w:shd w:val="clear" w:color="auto" w:fill="auto"/>
            <w:noWrap/>
            <w:vAlign w:val="bottom"/>
          </w:tcPr>
          <w:p w:rsidR="00652E4A" w:rsidRPr="00EB6284" w:rsidRDefault="00652E4A" w:rsidP="0013495F">
            <w:pPr>
              <w:jc w:val="right"/>
              <w:rPr>
                <w:color w:val="000000"/>
                <w:lang w:eastAsia="lt-LT"/>
              </w:rPr>
            </w:pPr>
            <w:r w:rsidRPr="00EB6284">
              <w:rPr>
                <w:color w:val="000000"/>
                <w:lang w:eastAsia="lt-LT"/>
              </w:rPr>
              <w:t>190</w:t>
            </w:r>
            <w:r>
              <w:rPr>
                <w:color w:val="000000"/>
                <w:lang w:eastAsia="lt-LT"/>
              </w:rPr>
              <w:t xml:space="preserve"> </w:t>
            </w:r>
            <w:r w:rsidRPr="00EB6284">
              <w:rPr>
                <w:color w:val="000000"/>
                <w:lang w:eastAsia="lt-LT"/>
              </w:rPr>
              <w:t>398</w:t>
            </w:r>
          </w:p>
        </w:tc>
        <w:tc>
          <w:tcPr>
            <w:tcW w:w="2126"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64,5</w:t>
            </w:r>
          </w:p>
        </w:tc>
      </w:tr>
      <w:tr w:rsidR="00652E4A" w:rsidRPr="00EB6284" w:rsidTr="00D70F34">
        <w:trPr>
          <w:trHeight w:val="315"/>
          <w:jc w:val="center"/>
        </w:trPr>
        <w:tc>
          <w:tcPr>
            <w:tcW w:w="3539" w:type="dxa"/>
            <w:shd w:val="clear" w:color="auto" w:fill="auto"/>
            <w:noWrap/>
            <w:vAlign w:val="bottom"/>
            <w:hideMark/>
          </w:tcPr>
          <w:p w:rsidR="00652E4A" w:rsidRPr="004D138C" w:rsidRDefault="0013495F" w:rsidP="00D70F34">
            <w:pPr>
              <w:rPr>
                <w:color w:val="000000"/>
                <w:lang w:eastAsia="lt-LT"/>
              </w:rPr>
            </w:pPr>
            <w:r>
              <w:rPr>
                <w:color w:val="000000"/>
                <w:lang w:eastAsia="lt-LT"/>
              </w:rPr>
              <w:t xml:space="preserve">Pirtis </w:t>
            </w:r>
            <w:r w:rsidR="00652E4A" w:rsidRPr="004D138C">
              <w:rPr>
                <w:color w:val="000000"/>
                <w:lang w:eastAsia="lt-LT"/>
              </w:rPr>
              <w:t>ir klientų aptarnavimo centras</w:t>
            </w:r>
          </w:p>
        </w:tc>
        <w:tc>
          <w:tcPr>
            <w:tcW w:w="1985" w:type="dxa"/>
            <w:shd w:val="clear" w:color="auto" w:fill="auto"/>
            <w:noWrap/>
            <w:vAlign w:val="bottom"/>
          </w:tcPr>
          <w:p w:rsidR="00652E4A" w:rsidRPr="004D138C" w:rsidRDefault="0013495F" w:rsidP="0013495F">
            <w:pPr>
              <w:jc w:val="right"/>
              <w:rPr>
                <w:color w:val="000000"/>
                <w:lang w:eastAsia="lt-LT"/>
              </w:rPr>
            </w:pPr>
            <w:r>
              <w:rPr>
                <w:color w:val="000000"/>
                <w:lang w:eastAsia="lt-LT"/>
              </w:rPr>
              <w:t xml:space="preserve"> 65 </w:t>
            </w:r>
            <w:r w:rsidR="00652E4A" w:rsidRPr="004D138C">
              <w:rPr>
                <w:color w:val="000000"/>
                <w:lang w:eastAsia="lt-LT"/>
              </w:rPr>
              <w:t>624</w:t>
            </w:r>
          </w:p>
        </w:tc>
        <w:tc>
          <w:tcPr>
            <w:tcW w:w="1701" w:type="dxa"/>
            <w:shd w:val="clear" w:color="auto" w:fill="auto"/>
            <w:noWrap/>
            <w:vAlign w:val="bottom"/>
          </w:tcPr>
          <w:p w:rsidR="00652E4A" w:rsidRPr="00EB6284" w:rsidRDefault="00652E4A" w:rsidP="0013495F">
            <w:pPr>
              <w:jc w:val="right"/>
              <w:rPr>
                <w:color w:val="000000"/>
                <w:lang w:eastAsia="lt-LT"/>
              </w:rPr>
            </w:pPr>
            <w:r w:rsidRPr="00EB6284">
              <w:rPr>
                <w:color w:val="000000"/>
                <w:lang w:eastAsia="lt-LT"/>
              </w:rPr>
              <w:t>52</w:t>
            </w:r>
            <w:r>
              <w:rPr>
                <w:color w:val="000000"/>
                <w:lang w:eastAsia="lt-LT"/>
              </w:rPr>
              <w:t xml:space="preserve"> </w:t>
            </w:r>
            <w:r w:rsidRPr="00EB6284">
              <w:rPr>
                <w:color w:val="000000"/>
                <w:lang w:eastAsia="lt-LT"/>
              </w:rPr>
              <w:t>043</w:t>
            </w:r>
          </w:p>
        </w:tc>
        <w:tc>
          <w:tcPr>
            <w:tcW w:w="2126"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26,1</w:t>
            </w:r>
          </w:p>
        </w:tc>
      </w:tr>
      <w:tr w:rsidR="00652E4A" w:rsidRPr="00EB6284" w:rsidTr="00D70F34">
        <w:trPr>
          <w:trHeight w:val="315"/>
          <w:jc w:val="center"/>
        </w:trPr>
        <w:tc>
          <w:tcPr>
            <w:tcW w:w="3539" w:type="dxa"/>
            <w:shd w:val="clear" w:color="auto" w:fill="auto"/>
            <w:noWrap/>
            <w:vAlign w:val="bottom"/>
            <w:hideMark/>
          </w:tcPr>
          <w:p w:rsidR="00652E4A" w:rsidRPr="004D138C" w:rsidRDefault="00652E4A" w:rsidP="00D70F34">
            <w:pPr>
              <w:rPr>
                <w:color w:val="000000"/>
                <w:lang w:eastAsia="lt-LT"/>
              </w:rPr>
            </w:pPr>
            <w:r w:rsidRPr="004D138C">
              <w:rPr>
                <w:color w:val="000000"/>
                <w:lang w:eastAsia="lt-LT"/>
              </w:rPr>
              <w:t>Laidojimo namai</w:t>
            </w:r>
          </w:p>
        </w:tc>
        <w:tc>
          <w:tcPr>
            <w:tcW w:w="1985" w:type="dxa"/>
            <w:shd w:val="clear" w:color="auto" w:fill="auto"/>
            <w:noWrap/>
            <w:vAlign w:val="bottom"/>
          </w:tcPr>
          <w:p w:rsidR="00652E4A" w:rsidRPr="004D138C" w:rsidRDefault="0013495F" w:rsidP="0013495F">
            <w:pPr>
              <w:jc w:val="right"/>
              <w:rPr>
                <w:color w:val="000000"/>
                <w:lang w:eastAsia="lt-LT"/>
              </w:rPr>
            </w:pPr>
            <w:r>
              <w:rPr>
                <w:color w:val="000000"/>
                <w:lang w:eastAsia="lt-LT"/>
              </w:rPr>
              <w:t xml:space="preserve">243 </w:t>
            </w:r>
            <w:r w:rsidR="00652E4A" w:rsidRPr="004D138C">
              <w:rPr>
                <w:color w:val="000000"/>
                <w:lang w:eastAsia="lt-LT"/>
              </w:rPr>
              <w:t>588</w:t>
            </w:r>
          </w:p>
        </w:tc>
        <w:tc>
          <w:tcPr>
            <w:tcW w:w="1701" w:type="dxa"/>
            <w:shd w:val="clear" w:color="auto" w:fill="auto"/>
            <w:noWrap/>
            <w:vAlign w:val="bottom"/>
          </w:tcPr>
          <w:p w:rsidR="00652E4A" w:rsidRPr="00EB6284" w:rsidRDefault="00652E4A" w:rsidP="0013495F">
            <w:pPr>
              <w:jc w:val="right"/>
              <w:rPr>
                <w:color w:val="000000"/>
                <w:lang w:eastAsia="lt-LT"/>
              </w:rPr>
            </w:pPr>
            <w:r w:rsidRPr="00EB6284">
              <w:rPr>
                <w:color w:val="000000"/>
                <w:lang w:eastAsia="lt-LT"/>
              </w:rPr>
              <w:t>234</w:t>
            </w:r>
            <w:r>
              <w:rPr>
                <w:color w:val="000000"/>
                <w:lang w:eastAsia="lt-LT"/>
              </w:rPr>
              <w:t xml:space="preserve"> </w:t>
            </w:r>
            <w:r w:rsidRPr="00EB6284">
              <w:rPr>
                <w:color w:val="000000"/>
                <w:lang w:eastAsia="lt-LT"/>
              </w:rPr>
              <w:t>188</w:t>
            </w:r>
          </w:p>
        </w:tc>
        <w:tc>
          <w:tcPr>
            <w:tcW w:w="2126"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4,0</w:t>
            </w:r>
          </w:p>
        </w:tc>
      </w:tr>
      <w:tr w:rsidR="00652E4A" w:rsidRPr="00EB6284" w:rsidTr="00D70F34">
        <w:trPr>
          <w:trHeight w:val="315"/>
          <w:jc w:val="center"/>
        </w:trPr>
        <w:tc>
          <w:tcPr>
            <w:tcW w:w="3539" w:type="dxa"/>
            <w:shd w:val="clear" w:color="auto" w:fill="auto"/>
            <w:noWrap/>
            <w:vAlign w:val="bottom"/>
            <w:hideMark/>
          </w:tcPr>
          <w:p w:rsidR="00652E4A" w:rsidRPr="004D138C" w:rsidRDefault="00652E4A" w:rsidP="00D70F34">
            <w:pPr>
              <w:rPr>
                <w:color w:val="000000"/>
                <w:lang w:eastAsia="lt-LT"/>
              </w:rPr>
            </w:pPr>
            <w:r w:rsidRPr="004D138C">
              <w:rPr>
                <w:color w:val="000000"/>
                <w:lang w:eastAsia="lt-LT"/>
              </w:rPr>
              <w:t>Turgus</w:t>
            </w:r>
          </w:p>
        </w:tc>
        <w:tc>
          <w:tcPr>
            <w:tcW w:w="1985" w:type="dxa"/>
            <w:shd w:val="clear" w:color="auto" w:fill="auto"/>
            <w:noWrap/>
            <w:vAlign w:val="bottom"/>
          </w:tcPr>
          <w:p w:rsidR="00652E4A" w:rsidRPr="004D138C" w:rsidRDefault="0013495F" w:rsidP="0013495F">
            <w:pPr>
              <w:jc w:val="right"/>
              <w:rPr>
                <w:color w:val="000000"/>
                <w:lang w:eastAsia="lt-LT"/>
              </w:rPr>
            </w:pPr>
            <w:r>
              <w:rPr>
                <w:color w:val="000000"/>
                <w:lang w:eastAsia="lt-LT"/>
              </w:rPr>
              <w:t xml:space="preserve"> 31 </w:t>
            </w:r>
            <w:r w:rsidR="00652E4A" w:rsidRPr="004D138C">
              <w:rPr>
                <w:color w:val="000000"/>
                <w:lang w:eastAsia="lt-LT"/>
              </w:rPr>
              <w:t>507</w:t>
            </w:r>
          </w:p>
        </w:tc>
        <w:tc>
          <w:tcPr>
            <w:tcW w:w="1701" w:type="dxa"/>
            <w:shd w:val="clear" w:color="auto" w:fill="auto"/>
            <w:noWrap/>
            <w:vAlign w:val="bottom"/>
          </w:tcPr>
          <w:p w:rsidR="00652E4A" w:rsidRPr="00EB6284" w:rsidRDefault="00652E4A" w:rsidP="0013495F">
            <w:pPr>
              <w:jc w:val="right"/>
              <w:rPr>
                <w:color w:val="000000"/>
                <w:lang w:eastAsia="lt-LT"/>
              </w:rPr>
            </w:pPr>
            <w:r w:rsidRPr="00EB6284">
              <w:rPr>
                <w:color w:val="000000"/>
                <w:lang w:eastAsia="lt-LT"/>
              </w:rPr>
              <w:t>29</w:t>
            </w:r>
            <w:r>
              <w:rPr>
                <w:color w:val="000000"/>
                <w:lang w:eastAsia="lt-LT"/>
              </w:rPr>
              <w:t xml:space="preserve"> </w:t>
            </w:r>
            <w:r w:rsidRPr="00EB6284">
              <w:rPr>
                <w:color w:val="000000"/>
                <w:lang w:eastAsia="lt-LT"/>
              </w:rPr>
              <w:t>267</w:t>
            </w:r>
          </w:p>
        </w:tc>
        <w:tc>
          <w:tcPr>
            <w:tcW w:w="2126"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7,7</w:t>
            </w:r>
          </w:p>
        </w:tc>
      </w:tr>
      <w:tr w:rsidR="00652E4A" w:rsidRPr="00EB6284" w:rsidTr="00D70F34">
        <w:trPr>
          <w:trHeight w:val="315"/>
          <w:jc w:val="center"/>
        </w:trPr>
        <w:tc>
          <w:tcPr>
            <w:tcW w:w="3539" w:type="dxa"/>
            <w:shd w:val="clear" w:color="auto" w:fill="auto"/>
            <w:noWrap/>
            <w:vAlign w:val="bottom"/>
          </w:tcPr>
          <w:p w:rsidR="00652E4A" w:rsidRPr="004D138C" w:rsidRDefault="00652E4A" w:rsidP="00D70F34">
            <w:pPr>
              <w:rPr>
                <w:color w:val="000000"/>
                <w:lang w:eastAsia="lt-LT"/>
              </w:rPr>
            </w:pPr>
            <w:r w:rsidRPr="004D138C">
              <w:rPr>
                <w:color w:val="000000"/>
                <w:lang w:eastAsia="lt-LT"/>
              </w:rPr>
              <w:t>Delspinigiai</w:t>
            </w:r>
          </w:p>
        </w:tc>
        <w:tc>
          <w:tcPr>
            <w:tcW w:w="1985" w:type="dxa"/>
            <w:shd w:val="clear" w:color="auto" w:fill="auto"/>
            <w:noWrap/>
            <w:vAlign w:val="bottom"/>
          </w:tcPr>
          <w:p w:rsidR="00652E4A" w:rsidRPr="00EB6284" w:rsidRDefault="00652E4A" w:rsidP="0013495F">
            <w:pPr>
              <w:jc w:val="right"/>
              <w:rPr>
                <w:color w:val="000000"/>
                <w:lang w:eastAsia="lt-LT"/>
              </w:rPr>
            </w:pPr>
            <w:r w:rsidRPr="00EB6284">
              <w:rPr>
                <w:color w:val="000000"/>
                <w:lang w:eastAsia="lt-LT"/>
              </w:rPr>
              <w:t>2</w:t>
            </w:r>
          </w:p>
        </w:tc>
        <w:tc>
          <w:tcPr>
            <w:tcW w:w="1701" w:type="dxa"/>
            <w:shd w:val="clear" w:color="auto" w:fill="auto"/>
            <w:noWrap/>
            <w:vAlign w:val="bottom"/>
          </w:tcPr>
          <w:p w:rsidR="00652E4A" w:rsidRPr="00EB6284" w:rsidRDefault="00652E4A" w:rsidP="0013495F">
            <w:pPr>
              <w:jc w:val="right"/>
              <w:rPr>
                <w:color w:val="000000"/>
                <w:lang w:eastAsia="lt-LT"/>
              </w:rPr>
            </w:pPr>
            <w:r w:rsidRPr="00EB6284">
              <w:rPr>
                <w:color w:val="000000"/>
                <w:lang w:eastAsia="lt-LT"/>
              </w:rPr>
              <w:t>7</w:t>
            </w:r>
          </w:p>
        </w:tc>
        <w:tc>
          <w:tcPr>
            <w:tcW w:w="2126" w:type="dxa"/>
            <w:shd w:val="clear" w:color="auto" w:fill="auto"/>
            <w:noWrap/>
            <w:vAlign w:val="bottom"/>
          </w:tcPr>
          <w:p w:rsidR="00652E4A" w:rsidRPr="004D138C" w:rsidRDefault="00652E4A" w:rsidP="0013495F">
            <w:pPr>
              <w:jc w:val="right"/>
              <w:rPr>
                <w:color w:val="000000"/>
                <w:lang w:eastAsia="lt-LT"/>
              </w:rPr>
            </w:pPr>
          </w:p>
        </w:tc>
      </w:tr>
      <w:tr w:rsidR="00652E4A" w:rsidRPr="00EB6284" w:rsidTr="00D70F34">
        <w:trPr>
          <w:trHeight w:val="315"/>
          <w:jc w:val="center"/>
        </w:trPr>
        <w:tc>
          <w:tcPr>
            <w:tcW w:w="3539" w:type="dxa"/>
            <w:shd w:val="clear" w:color="auto" w:fill="auto"/>
            <w:noWrap/>
            <w:vAlign w:val="bottom"/>
            <w:hideMark/>
          </w:tcPr>
          <w:p w:rsidR="00652E4A" w:rsidRPr="00EF220F" w:rsidRDefault="0013495F" w:rsidP="0013495F">
            <w:pPr>
              <w:rPr>
                <w:bCs/>
                <w:color w:val="000000"/>
                <w:lang w:eastAsia="lt-LT"/>
              </w:rPr>
            </w:pPr>
            <w:r w:rsidRPr="00EF220F">
              <w:rPr>
                <w:bCs/>
                <w:color w:val="000000"/>
                <w:lang w:eastAsia="lt-LT"/>
              </w:rPr>
              <w:t>Iš viso</w:t>
            </w:r>
          </w:p>
        </w:tc>
        <w:tc>
          <w:tcPr>
            <w:tcW w:w="1985" w:type="dxa"/>
            <w:shd w:val="clear" w:color="auto" w:fill="auto"/>
            <w:noWrap/>
            <w:vAlign w:val="bottom"/>
            <w:hideMark/>
          </w:tcPr>
          <w:p w:rsidR="00652E4A" w:rsidRPr="004D138C" w:rsidRDefault="00652E4A" w:rsidP="0013495F">
            <w:pPr>
              <w:jc w:val="right"/>
              <w:rPr>
                <w:color w:val="000000"/>
                <w:lang w:eastAsia="lt-LT"/>
              </w:rPr>
            </w:pPr>
            <w:r w:rsidRPr="004D138C">
              <w:rPr>
                <w:color w:val="000000"/>
                <w:lang w:eastAsia="lt-LT"/>
              </w:rPr>
              <w:t>2 539 825</w:t>
            </w:r>
          </w:p>
        </w:tc>
        <w:tc>
          <w:tcPr>
            <w:tcW w:w="1701"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2 160 270</w:t>
            </w:r>
          </w:p>
        </w:tc>
        <w:tc>
          <w:tcPr>
            <w:tcW w:w="2126" w:type="dxa"/>
            <w:shd w:val="clear" w:color="auto" w:fill="auto"/>
            <w:noWrap/>
            <w:vAlign w:val="bottom"/>
          </w:tcPr>
          <w:p w:rsidR="00652E4A" w:rsidRPr="004D138C" w:rsidRDefault="00652E4A" w:rsidP="0013495F">
            <w:pPr>
              <w:jc w:val="right"/>
              <w:rPr>
                <w:color w:val="000000"/>
                <w:lang w:eastAsia="lt-LT"/>
              </w:rPr>
            </w:pPr>
            <w:r w:rsidRPr="004D138C">
              <w:rPr>
                <w:color w:val="000000"/>
                <w:lang w:eastAsia="lt-LT"/>
              </w:rPr>
              <w:t>17,6</w:t>
            </w:r>
          </w:p>
        </w:tc>
      </w:tr>
    </w:tbl>
    <w:p w:rsidR="00652E4A" w:rsidRDefault="00652E4A" w:rsidP="00652E4A">
      <w:pPr>
        <w:pStyle w:val="Pagrindinistekstas"/>
        <w:spacing w:line="360" w:lineRule="auto"/>
        <w:ind w:right="260"/>
        <w:jc w:val="center"/>
        <w:rPr>
          <w:b/>
          <w:bCs w:val="0"/>
          <w:sz w:val="22"/>
          <w:szCs w:val="22"/>
        </w:rPr>
      </w:pPr>
    </w:p>
    <w:p w:rsidR="00652E4A" w:rsidRPr="00EB6284" w:rsidRDefault="00652E4A" w:rsidP="00652E4A">
      <w:pPr>
        <w:pStyle w:val="Pagrindinistekstas"/>
        <w:rPr>
          <w:b/>
          <w:bCs w:val="0"/>
          <w:sz w:val="22"/>
          <w:szCs w:val="22"/>
        </w:rPr>
      </w:pPr>
      <w:bookmarkStart w:id="15" w:name="_Hlk98328470"/>
      <w:bookmarkStart w:id="16" w:name="_Hlk126160278"/>
      <w:r w:rsidRPr="00EB6284">
        <w:rPr>
          <w:b/>
          <w:sz w:val="22"/>
          <w:szCs w:val="22"/>
        </w:rPr>
        <w:t xml:space="preserve">      </w:t>
      </w:r>
      <w:bookmarkEnd w:id="15"/>
    </w:p>
    <w:bookmarkEnd w:id="16"/>
    <w:p w:rsidR="00652E4A" w:rsidRPr="0013495F" w:rsidRDefault="00652E4A" w:rsidP="0013495F">
      <w:pPr>
        <w:pStyle w:val="Pagrindinistekstas"/>
        <w:jc w:val="right"/>
        <w:rPr>
          <w:b/>
          <w:i/>
          <w:sz w:val="22"/>
          <w:szCs w:val="22"/>
        </w:rPr>
      </w:pPr>
      <w:r w:rsidRPr="0013495F">
        <w:rPr>
          <w:b/>
          <w:i/>
          <w:sz w:val="22"/>
          <w:szCs w:val="22"/>
        </w:rPr>
        <w:t xml:space="preserve">                       11 lentelės diagrama.</w:t>
      </w:r>
      <w:r w:rsidR="0013495F" w:rsidRPr="0013495F">
        <w:rPr>
          <w:b/>
          <w:i/>
          <w:sz w:val="22"/>
          <w:szCs w:val="22"/>
        </w:rPr>
        <w:t xml:space="preserve"> 2022 m.</w:t>
      </w:r>
      <w:r w:rsidRPr="0013495F">
        <w:rPr>
          <w:b/>
          <w:i/>
          <w:sz w:val="22"/>
          <w:szCs w:val="22"/>
        </w:rPr>
        <w:t xml:space="preserve"> Sąnaudų pasiskirstymo pagal segmentus </w:t>
      </w:r>
    </w:p>
    <w:p w:rsidR="00652E4A" w:rsidRPr="0013495F" w:rsidRDefault="00652E4A" w:rsidP="00652E4A">
      <w:pPr>
        <w:pStyle w:val="Pagrindinistekstas"/>
        <w:jc w:val="center"/>
        <w:rPr>
          <w:b/>
          <w:i/>
          <w:sz w:val="22"/>
          <w:szCs w:val="22"/>
        </w:rPr>
      </w:pPr>
    </w:p>
    <w:p w:rsidR="00652E4A" w:rsidRPr="00EB6284" w:rsidRDefault="00652E4A" w:rsidP="00652E4A">
      <w:pPr>
        <w:pStyle w:val="Pagrindinistekstas"/>
        <w:jc w:val="center"/>
        <w:rPr>
          <w:b/>
          <w:sz w:val="22"/>
          <w:szCs w:val="22"/>
        </w:rPr>
      </w:pPr>
      <w:r>
        <w:rPr>
          <w:b/>
          <w:noProof/>
          <w:sz w:val="22"/>
          <w:szCs w:val="22"/>
          <w:lang w:val="en-US"/>
        </w:rPr>
        <w:drawing>
          <wp:inline distT="0" distB="0" distL="0" distR="0" wp14:anchorId="3608473F" wp14:editId="76A2017E">
            <wp:extent cx="4578350" cy="2365375"/>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8350" cy="2365375"/>
                    </a:xfrm>
                    <a:prstGeom prst="rect">
                      <a:avLst/>
                    </a:prstGeom>
                    <a:noFill/>
                  </pic:spPr>
                </pic:pic>
              </a:graphicData>
            </a:graphic>
          </wp:inline>
        </w:drawing>
      </w:r>
    </w:p>
    <w:p w:rsidR="00652E4A" w:rsidRPr="00EB6284" w:rsidRDefault="00652E4A" w:rsidP="00652E4A">
      <w:pPr>
        <w:pStyle w:val="Pagrindinistekstas"/>
        <w:jc w:val="center"/>
        <w:rPr>
          <w:b/>
          <w:bCs w:val="0"/>
          <w:sz w:val="22"/>
          <w:szCs w:val="22"/>
        </w:rPr>
      </w:pPr>
    </w:p>
    <w:p w:rsidR="00652E4A" w:rsidRPr="00BB06DE" w:rsidRDefault="00652E4A" w:rsidP="00652E4A">
      <w:pPr>
        <w:pStyle w:val="Pagrindinistekstas"/>
        <w:jc w:val="center"/>
        <w:rPr>
          <w:b/>
          <w:bCs w:val="0"/>
          <w:color w:val="FF0000"/>
          <w:szCs w:val="24"/>
        </w:rPr>
      </w:pPr>
    </w:p>
    <w:p w:rsidR="00652E4A" w:rsidRPr="00FE55F0" w:rsidRDefault="00652E4A" w:rsidP="00652E4A">
      <w:pPr>
        <w:pStyle w:val="Antrat11"/>
        <w:tabs>
          <w:tab w:val="left" w:pos="1894"/>
        </w:tabs>
        <w:spacing w:before="0" w:line="360" w:lineRule="auto"/>
        <w:ind w:left="0" w:firstLine="0"/>
        <w:jc w:val="center"/>
        <w:rPr>
          <w:sz w:val="24"/>
          <w:szCs w:val="24"/>
        </w:rPr>
      </w:pPr>
      <w:r w:rsidRPr="00FE55F0">
        <w:rPr>
          <w:sz w:val="24"/>
          <w:szCs w:val="24"/>
        </w:rPr>
        <w:t>BENDROVĖS SĄNAUDOS</w:t>
      </w:r>
    </w:p>
    <w:p w:rsidR="00652E4A" w:rsidRPr="000C3027" w:rsidRDefault="0013495F" w:rsidP="00652E4A">
      <w:pPr>
        <w:pStyle w:val="Pagrindinistekstas"/>
        <w:spacing w:line="360" w:lineRule="auto"/>
        <w:ind w:right="266" w:firstLine="567"/>
        <w:rPr>
          <w:szCs w:val="24"/>
        </w:rPr>
      </w:pPr>
      <w:r w:rsidRPr="000C3027">
        <w:rPr>
          <w:szCs w:val="24"/>
        </w:rPr>
        <w:t xml:space="preserve">2022 metais bendrovė patyrė 2 539 825 Eur sąnaudų </w:t>
      </w:r>
      <w:r w:rsidR="00652E4A" w:rsidRPr="000C3027">
        <w:rPr>
          <w:szCs w:val="24"/>
        </w:rPr>
        <w:t>arba 17,6 proc. daugiau</w:t>
      </w:r>
      <w:r w:rsidR="000C3027">
        <w:rPr>
          <w:szCs w:val="24"/>
        </w:rPr>
        <w:t xml:space="preserve"> lyginant su 2021</w:t>
      </w:r>
      <w:r w:rsidR="00652E4A" w:rsidRPr="000C3027">
        <w:rPr>
          <w:szCs w:val="24"/>
        </w:rPr>
        <w:t xml:space="preserve"> metais. Pagrindinės priežastys</w:t>
      </w:r>
      <w:r w:rsidRPr="000C3027">
        <w:rPr>
          <w:szCs w:val="24"/>
        </w:rPr>
        <w:t xml:space="preserve"> –</w:t>
      </w:r>
      <w:r w:rsidR="00652E4A" w:rsidRPr="000C3027">
        <w:rPr>
          <w:szCs w:val="24"/>
        </w:rPr>
        <w:t xml:space="preserve"> minimalios algos padidėjimas, išaugusios materialinių resursų kainos.</w:t>
      </w:r>
    </w:p>
    <w:p w:rsidR="00652E4A" w:rsidRPr="00EB6284" w:rsidRDefault="00652E4A" w:rsidP="00652E4A">
      <w:pPr>
        <w:pStyle w:val="Pagrindinistekstas"/>
        <w:spacing w:line="360" w:lineRule="auto"/>
        <w:ind w:right="266" w:firstLine="567"/>
        <w:rPr>
          <w:sz w:val="22"/>
          <w:szCs w:val="22"/>
        </w:rPr>
      </w:pPr>
    </w:p>
    <w:p w:rsidR="00652E4A" w:rsidRPr="000C3027" w:rsidRDefault="00652E4A" w:rsidP="0013495F">
      <w:pPr>
        <w:pStyle w:val="Pagrindinistekstas"/>
        <w:spacing w:before="1" w:line="360" w:lineRule="auto"/>
        <w:ind w:right="262"/>
        <w:jc w:val="right"/>
        <w:rPr>
          <w:b/>
          <w:i/>
          <w:iCs/>
          <w:szCs w:val="24"/>
        </w:rPr>
      </w:pPr>
      <w:r w:rsidRPr="000C3027">
        <w:rPr>
          <w:b/>
          <w:i/>
          <w:iCs/>
          <w:szCs w:val="24"/>
        </w:rPr>
        <w:t>12</w:t>
      </w:r>
      <w:r w:rsidR="0013495F" w:rsidRPr="000C3027">
        <w:rPr>
          <w:b/>
          <w:i/>
          <w:iCs/>
          <w:szCs w:val="24"/>
        </w:rPr>
        <w:t xml:space="preserve"> lentelė. </w:t>
      </w:r>
      <w:r w:rsidRPr="000C3027">
        <w:rPr>
          <w:b/>
          <w:i/>
          <w:iCs/>
          <w:szCs w:val="24"/>
        </w:rPr>
        <w:t>Bendrovės 2022 m sąnaudų palyginimas su 2021 m. sąnaudomis</w:t>
      </w:r>
      <w:r w:rsidR="0013495F" w:rsidRPr="000C3027">
        <w:rPr>
          <w:b/>
          <w:i/>
          <w:iCs/>
          <w:szCs w:val="24"/>
        </w:rPr>
        <w:t xml:space="preserve">, </w:t>
      </w:r>
      <w:r w:rsidRPr="000C3027">
        <w:rPr>
          <w:b/>
          <w:i/>
          <w:iCs/>
          <w:szCs w:val="24"/>
        </w:rPr>
        <w:t>Eur.</w:t>
      </w:r>
    </w:p>
    <w:tbl>
      <w:tblPr>
        <w:tblW w:w="898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843"/>
        <w:gridCol w:w="2126"/>
      </w:tblGrid>
      <w:tr w:rsidR="00652E4A" w:rsidRPr="00EB6284" w:rsidTr="00D70F34">
        <w:tc>
          <w:tcPr>
            <w:tcW w:w="5017" w:type="dxa"/>
            <w:shd w:val="clear" w:color="auto" w:fill="auto"/>
          </w:tcPr>
          <w:p w:rsidR="00652E4A" w:rsidRPr="00EB6284" w:rsidRDefault="00652E4A" w:rsidP="00D70F34">
            <w:pPr>
              <w:spacing w:line="360" w:lineRule="auto"/>
              <w:jc w:val="both"/>
            </w:pPr>
            <w:r w:rsidRPr="00EB6284">
              <w:rPr>
                <w:i/>
                <w:iCs/>
              </w:rPr>
              <w:t xml:space="preserve">     </w:t>
            </w:r>
            <w:r w:rsidR="0013495F">
              <w:t>Sąnaudų straipsnio</w:t>
            </w:r>
            <w:r w:rsidRPr="00EB6284">
              <w:t xml:space="preserve"> pavadinimas </w:t>
            </w:r>
          </w:p>
        </w:tc>
        <w:tc>
          <w:tcPr>
            <w:tcW w:w="1843" w:type="dxa"/>
            <w:shd w:val="clear" w:color="auto" w:fill="auto"/>
          </w:tcPr>
          <w:p w:rsidR="00652E4A" w:rsidRPr="00EB6284" w:rsidRDefault="00652E4A" w:rsidP="00D70F34">
            <w:pPr>
              <w:spacing w:line="360" w:lineRule="auto"/>
              <w:jc w:val="center"/>
              <w:rPr>
                <w:b/>
                <w:bCs/>
              </w:rPr>
            </w:pPr>
            <w:r w:rsidRPr="00EB6284">
              <w:rPr>
                <w:b/>
                <w:bCs/>
              </w:rPr>
              <w:t>2022 m.</w:t>
            </w:r>
          </w:p>
        </w:tc>
        <w:tc>
          <w:tcPr>
            <w:tcW w:w="2126" w:type="dxa"/>
            <w:shd w:val="clear" w:color="auto" w:fill="auto"/>
          </w:tcPr>
          <w:p w:rsidR="00652E4A" w:rsidRPr="00EB6284" w:rsidRDefault="00652E4A" w:rsidP="00D70F34">
            <w:pPr>
              <w:spacing w:line="360" w:lineRule="auto"/>
              <w:jc w:val="center"/>
              <w:rPr>
                <w:b/>
                <w:bCs/>
              </w:rPr>
            </w:pPr>
            <w:r w:rsidRPr="00EB6284">
              <w:rPr>
                <w:b/>
                <w:bCs/>
              </w:rPr>
              <w:t>2021 m.</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Darbo užmokestis ir su juo susiję mokesčiai</w:t>
            </w:r>
          </w:p>
        </w:tc>
        <w:tc>
          <w:tcPr>
            <w:tcW w:w="1843" w:type="dxa"/>
            <w:shd w:val="clear" w:color="auto" w:fill="auto"/>
          </w:tcPr>
          <w:p w:rsidR="00652E4A" w:rsidRPr="00EB6284" w:rsidRDefault="00652E4A" w:rsidP="0013495F">
            <w:pPr>
              <w:spacing w:line="360" w:lineRule="auto"/>
              <w:jc w:val="right"/>
            </w:pPr>
            <w:r w:rsidRPr="00EB6284">
              <w:t>1 260 723</w:t>
            </w:r>
          </w:p>
        </w:tc>
        <w:tc>
          <w:tcPr>
            <w:tcW w:w="2126" w:type="dxa"/>
            <w:shd w:val="clear" w:color="auto" w:fill="auto"/>
          </w:tcPr>
          <w:p w:rsidR="00652E4A" w:rsidRPr="00EB6284" w:rsidRDefault="00652E4A" w:rsidP="0013495F">
            <w:pPr>
              <w:spacing w:line="360" w:lineRule="auto"/>
              <w:jc w:val="right"/>
            </w:pPr>
            <w:r w:rsidRPr="00EB6284">
              <w:t>1 109 952</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Amortizacija</w:t>
            </w:r>
          </w:p>
        </w:tc>
        <w:tc>
          <w:tcPr>
            <w:tcW w:w="1843" w:type="dxa"/>
            <w:shd w:val="clear" w:color="auto" w:fill="auto"/>
          </w:tcPr>
          <w:p w:rsidR="00652E4A" w:rsidRPr="00EB6284" w:rsidRDefault="00652E4A" w:rsidP="0013495F">
            <w:pPr>
              <w:spacing w:line="360" w:lineRule="auto"/>
              <w:jc w:val="right"/>
            </w:pPr>
            <w:r w:rsidRPr="00EB6284">
              <w:t>99 770</w:t>
            </w:r>
          </w:p>
        </w:tc>
        <w:tc>
          <w:tcPr>
            <w:tcW w:w="2126" w:type="dxa"/>
            <w:shd w:val="clear" w:color="auto" w:fill="auto"/>
          </w:tcPr>
          <w:p w:rsidR="00652E4A" w:rsidRPr="00EB6284" w:rsidRDefault="00652E4A" w:rsidP="0013495F">
            <w:pPr>
              <w:spacing w:line="360" w:lineRule="auto"/>
              <w:jc w:val="right"/>
            </w:pPr>
            <w:r w:rsidRPr="00EB6284">
              <w:t>87475</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Apšvietimui sunaudota elektros energija</w:t>
            </w:r>
          </w:p>
        </w:tc>
        <w:tc>
          <w:tcPr>
            <w:tcW w:w="1843" w:type="dxa"/>
            <w:shd w:val="clear" w:color="auto" w:fill="auto"/>
          </w:tcPr>
          <w:p w:rsidR="00652E4A" w:rsidRPr="00EB6284" w:rsidRDefault="00652E4A" w:rsidP="0013495F">
            <w:pPr>
              <w:spacing w:line="360" w:lineRule="auto"/>
              <w:jc w:val="right"/>
            </w:pPr>
            <w:r w:rsidRPr="00EB6284">
              <w:t>181 554</w:t>
            </w:r>
          </w:p>
        </w:tc>
        <w:tc>
          <w:tcPr>
            <w:tcW w:w="2126" w:type="dxa"/>
            <w:shd w:val="clear" w:color="auto" w:fill="auto"/>
          </w:tcPr>
          <w:p w:rsidR="00652E4A" w:rsidRPr="00EB6284" w:rsidRDefault="00652E4A" w:rsidP="0013495F">
            <w:pPr>
              <w:spacing w:line="360" w:lineRule="auto"/>
              <w:jc w:val="right"/>
            </w:pPr>
            <w:r w:rsidRPr="00EB6284">
              <w:t xml:space="preserve"> 86 428</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Sunaudotas kuras</w:t>
            </w:r>
          </w:p>
        </w:tc>
        <w:tc>
          <w:tcPr>
            <w:tcW w:w="1843" w:type="dxa"/>
            <w:shd w:val="clear" w:color="auto" w:fill="auto"/>
          </w:tcPr>
          <w:p w:rsidR="00652E4A" w:rsidRPr="00EB6284" w:rsidRDefault="00652E4A" w:rsidP="0013495F">
            <w:pPr>
              <w:spacing w:line="360" w:lineRule="auto"/>
              <w:jc w:val="right"/>
            </w:pPr>
            <w:r w:rsidRPr="00EB6284">
              <w:t>167 604</w:t>
            </w:r>
          </w:p>
        </w:tc>
        <w:tc>
          <w:tcPr>
            <w:tcW w:w="2126" w:type="dxa"/>
            <w:shd w:val="clear" w:color="auto" w:fill="auto"/>
          </w:tcPr>
          <w:p w:rsidR="00652E4A" w:rsidRPr="00EB6284" w:rsidRDefault="00652E4A" w:rsidP="0013495F">
            <w:pPr>
              <w:spacing w:line="360" w:lineRule="auto"/>
              <w:jc w:val="right"/>
            </w:pPr>
            <w:r w:rsidRPr="00EB6284">
              <w:t>105 262</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Utenos RATC mokestis</w:t>
            </w:r>
          </w:p>
        </w:tc>
        <w:tc>
          <w:tcPr>
            <w:tcW w:w="1843" w:type="dxa"/>
            <w:shd w:val="clear" w:color="auto" w:fill="auto"/>
          </w:tcPr>
          <w:p w:rsidR="00652E4A" w:rsidRPr="00EB6284" w:rsidRDefault="00652E4A" w:rsidP="0013495F">
            <w:pPr>
              <w:spacing w:line="360" w:lineRule="auto"/>
              <w:jc w:val="right"/>
            </w:pPr>
            <w:r w:rsidRPr="00EB6284">
              <w:t>310 106</w:t>
            </w:r>
          </w:p>
        </w:tc>
        <w:tc>
          <w:tcPr>
            <w:tcW w:w="2126" w:type="dxa"/>
            <w:shd w:val="clear" w:color="auto" w:fill="auto"/>
          </w:tcPr>
          <w:p w:rsidR="00652E4A" w:rsidRPr="00EB6284" w:rsidRDefault="00652E4A" w:rsidP="0013495F">
            <w:pPr>
              <w:spacing w:line="360" w:lineRule="auto"/>
              <w:jc w:val="right"/>
            </w:pPr>
            <w:r w:rsidRPr="00EB6284">
              <w:t>292 066</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Elektros energija įmonės reikmėms</w:t>
            </w:r>
          </w:p>
        </w:tc>
        <w:tc>
          <w:tcPr>
            <w:tcW w:w="1843" w:type="dxa"/>
            <w:shd w:val="clear" w:color="auto" w:fill="auto"/>
          </w:tcPr>
          <w:p w:rsidR="00652E4A" w:rsidRPr="00EB6284" w:rsidRDefault="00652E4A" w:rsidP="0013495F">
            <w:pPr>
              <w:spacing w:line="360" w:lineRule="auto"/>
              <w:jc w:val="right"/>
            </w:pPr>
            <w:r w:rsidRPr="00EB6284">
              <w:t>26 550</w:t>
            </w:r>
          </w:p>
        </w:tc>
        <w:tc>
          <w:tcPr>
            <w:tcW w:w="2126" w:type="dxa"/>
            <w:shd w:val="clear" w:color="auto" w:fill="auto"/>
          </w:tcPr>
          <w:p w:rsidR="00652E4A" w:rsidRPr="00EB6284" w:rsidRDefault="00652E4A" w:rsidP="0013495F">
            <w:pPr>
              <w:spacing w:line="360" w:lineRule="auto"/>
              <w:jc w:val="right"/>
            </w:pPr>
            <w:r w:rsidRPr="00EB6284">
              <w:t xml:space="preserve"> 12 456</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Sunaudota atsargų vertė</w:t>
            </w:r>
          </w:p>
        </w:tc>
        <w:tc>
          <w:tcPr>
            <w:tcW w:w="1843" w:type="dxa"/>
            <w:shd w:val="clear" w:color="auto" w:fill="auto"/>
          </w:tcPr>
          <w:p w:rsidR="00652E4A" w:rsidRPr="00EB6284" w:rsidRDefault="00652E4A" w:rsidP="0013495F">
            <w:pPr>
              <w:spacing w:line="360" w:lineRule="auto"/>
              <w:jc w:val="right"/>
            </w:pPr>
            <w:r w:rsidRPr="00EB6284">
              <w:t>106 178</w:t>
            </w:r>
          </w:p>
        </w:tc>
        <w:tc>
          <w:tcPr>
            <w:tcW w:w="2126" w:type="dxa"/>
            <w:shd w:val="clear" w:color="auto" w:fill="auto"/>
          </w:tcPr>
          <w:p w:rsidR="00652E4A" w:rsidRPr="00EB6284" w:rsidRDefault="00652E4A" w:rsidP="0013495F">
            <w:pPr>
              <w:spacing w:line="360" w:lineRule="auto"/>
              <w:jc w:val="right"/>
            </w:pPr>
            <w:r w:rsidRPr="00EB6284">
              <w:t>86 512</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Transporto techninis aptarnavimas</w:t>
            </w:r>
          </w:p>
        </w:tc>
        <w:tc>
          <w:tcPr>
            <w:tcW w:w="1843" w:type="dxa"/>
            <w:shd w:val="clear" w:color="auto" w:fill="auto"/>
          </w:tcPr>
          <w:p w:rsidR="00652E4A" w:rsidRPr="00EB6284" w:rsidRDefault="00652E4A" w:rsidP="0013495F">
            <w:pPr>
              <w:spacing w:line="360" w:lineRule="auto"/>
              <w:jc w:val="right"/>
            </w:pPr>
            <w:r w:rsidRPr="00EB6284">
              <w:t xml:space="preserve"> 67 113</w:t>
            </w:r>
          </w:p>
        </w:tc>
        <w:tc>
          <w:tcPr>
            <w:tcW w:w="2126" w:type="dxa"/>
            <w:shd w:val="clear" w:color="auto" w:fill="auto"/>
          </w:tcPr>
          <w:p w:rsidR="00652E4A" w:rsidRPr="00EB6284" w:rsidRDefault="00652E4A" w:rsidP="0013495F">
            <w:pPr>
              <w:spacing w:line="360" w:lineRule="auto"/>
              <w:jc w:val="right"/>
            </w:pPr>
            <w:r w:rsidRPr="00EB6284">
              <w:t>54 764</w:t>
            </w:r>
          </w:p>
        </w:tc>
      </w:tr>
      <w:tr w:rsidR="00652E4A" w:rsidRPr="00EB6284" w:rsidTr="00D70F34">
        <w:tc>
          <w:tcPr>
            <w:tcW w:w="5017" w:type="dxa"/>
            <w:shd w:val="clear" w:color="auto" w:fill="auto"/>
          </w:tcPr>
          <w:p w:rsidR="00652E4A" w:rsidRPr="00EB6284" w:rsidRDefault="000C3027" w:rsidP="00D70F34">
            <w:pPr>
              <w:spacing w:line="360" w:lineRule="auto"/>
              <w:jc w:val="both"/>
            </w:pPr>
            <w:r>
              <w:t>Mokesčių priėmimo bankuose</w:t>
            </w:r>
            <w:r w:rsidR="00652E4A" w:rsidRPr="00EB6284">
              <w:t>,</w:t>
            </w:r>
            <w:r>
              <w:t xml:space="preserve"> </w:t>
            </w:r>
            <w:r w:rsidR="00652E4A" w:rsidRPr="00EB6284">
              <w:t>KAC išlaidos</w:t>
            </w:r>
          </w:p>
        </w:tc>
        <w:tc>
          <w:tcPr>
            <w:tcW w:w="1843" w:type="dxa"/>
            <w:shd w:val="clear" w:color="auto" w:fill="auto"/>
          </w:tcPr>
          <w:p w:rsidR="00652E4A" w:rsidRPr="00EB6284" w:rsidRDefault="00652E4A" w:rsidP="0013495F">
            <w:pPr>
              <w:spacing w:line="360" w:lineRule="auto"/>
              <w:jc w:val="right"/>
            </w:pPr>
            <w:r w:rsidRPr="00EB6284">
              <w:t>18 742</w:t>
            </w:r>
          </w:p>
        </w:tc>
        <w:tc>
          <w:tcPr>
            <w:tcW w:w="2126" w:type="dxa"/>
            <w:shd w:val="clear" w:color="auto" w:fill="auto"/>
          </w:tcPr>
          <w:p w:rsidR="00652E4A" w:rsidRPr="00EB6284" w:rsidRDefault="00652E4A" w:rsidP="0013495F">
            <w:pPr>
              <w:spacing w:line="360" w:lineRule="auto"/>
              <w:jc w:val="right"/>
            </w:pPr>
            <w:r w:rsidRPr="00EB6284">
              <w:t>18 540</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Mokesčių sąnaudos (NTM, žemės, iš mobilių šalt.)</w:t>
            </w:r>
          </w:p>
        </w:tc>
        <w:tc>
          <w:tcPr>
            <w:tcW w:w="1843" w:type="dxa"/>
            <w:shd w:val="clear" w:color="auto" w:fill="auto"/>
          </w:tcPr>
          <w:p w:rsidR="00652E4A" w:rsidRPr="00EB6284" w:rsidRDefault="00652E4A" w:rsidP="0013495F">
            <w:pPr>
              <w:spacing w:line="360" w:lineRule="auto"/>
              <w:jc w:val="right"/>
            </w:pPr>
            <w:r w:rsidRPr="00EB6284">
              <w:t>7 489</w:t>
            </w:r>
          </w:p>
        </w:tc>
        <w:tc>
          <w:tcPr>
            <w:tcW w:w="2126" w:type="dxa"/>
            <w:shd w:val="clear" w:color="auto" w:fill="auto"/>
          </w:tcPr>
          <w:p w:rsidR="00652E4A" w:rsidRPr="00EB6284" w:rsidRDefault="00652E4A" w:rsidP="0013495F">
            <w:pPr>
              <w:spacing w:line="360" w:lineRule="auto"/>
              <w:jc w:val="right"/>
            </w:pPr>
            <w:r w:rsidRPr="00EB6284">
              <w:t>6936</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Sunaudotas šaltas vanduo</w:t>
            </w:r>
          </w:p>
        </w:tc>
        <w:tc>
          <w:tcPr>
            <w:tcW w:w="1843" w:type="dxa"/>
            <w:shd w:val="clear" w:color="auto" w:fill="auto"/>
          </w:tcPr>
          <w:p w:rsidR="00652E4A" w:rsidRPr="00EB6284" w:rsidRDefault="00652E4A" w:rsidP="0013495F">
            <w:pPr>
              <w:spacing w:line="360" w:lineRule="auto"/>
              <w:jc w:val="right"/>
            </w:pPr>
            <w:r w:rsidRPr="00EB6284">
              <w:t>5 463</w:t>
            </w:r>
          </w:p>
        </w:tc>
        <w:tc>
          <w:tcPr>
            <w:tcW w:w="2126" w:type="dxa"/>
            <w:shd w:val="clear" w:color="auto" w:fill="auto"/>
          </w:tcPr>
          <w:p w:rsidR="00652E4A" w:rsidRPr="00EB6284" w:rsidRDefault="00652E4A" w:rsidP="0013495F">
            <w:pPr>
              <w:spacing w:line="360" w:lineRule="auto"/>
              <w:jc w:val="right"/>
            </w:pPr>
            <w:r w:rsidRPr="00EB6284">
              <w:t>5592</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Laidojimo prekių savikaina</w:t>
            </w:r>
          </w:p>
        </w:tc>
        <w:tc>
          <w:tcPr>
            <w:tcW w:w="1843" w:type="dxa"/>
            <w:shd w:val="clear" w:color="auto" w:fill="auto"/>
          </w:tcPr>
          <w:p w:rsidR="00652E4A" w:rsidRPr="00EB6284" w:rsidRDefault="00652E4A" w:rsidP="0013495F">
            <w:pPr>
              <w:spacing w:line="360" w:lineRule="auto"/>
              <w:jc w:val="right"/>
            </w:pPr>
            <w:r w:rsidRPr="00EB6284">
              <w:t>68 152</w:t>
            </w:r>
          </w:p>
        </w:tc>
        <w:tc>
          <w:tcPr>
            <w:tcW w:w="2126" w:type="dxa"/>
            <w:shd w:val="clear" w:color="auto" w:fill="auto"/>
          </w:tcPr>
          <w:p w:rsidR="00652E4A" w:rsidRPr="00EB6284" w:rsidRDefault="00652E4A" w:rsidP="0013495F">
            <w:pPr>
              <w:spacing w:line="360" w:lineRule="auto"/>
              <w:jc w:val="right"/>
            </w:pPr>
            <w:r w:rsidRPr="00EB6284">
              <w:t>69 701</w:t>
            </w:r>
          </w:p>
        </w:tc>
      </w:tr>
      <w:tr w:rsidR="00652E4A" w:rsidRPr="00EB6284" w:rsidTr="00D70F34">
        <w:trPr>
          <w:trHeight w:val="290"/>
        </w:trPr>
        <w:tc>
          <w:tcPr>
            <w:tcW w:w="5017" w:type="dxa"/>
            <w:shd w:val="clear" w:color="auto" w:fill="auto"/>
          </w:tcPr>
          <w:p w:rsidR="00652E4A" w:rsidRPr="00EB6284" w:rsidRDefault="00652E4A" w:rsidP="00D70F34">
            <w:pPr>
              <w:spacing w:line="360" w:lineRule="auto"/>
              <w:jc w:val="both"/>
            </w:pPr>
            <w:r w:rsidRPr="00EB6284">
              <w:t>Antrinių atliekų išvežimas</w:t>
            </w:r>
          </w:p>
        </w:tc>
        <w:tc>
          <w:tcPr>
            <w:tcW w:w="1843" w:type="dxa"/>
            <w:shd w:val="clear" w:color="auto" w:fill="auto"/>
          </w:tcPr>
          <w:p w:rsidR="00652E4A" w:rsidRPr="00EB6284" w:rsidRDefault="00652E4A" w:rsidP="0013495F">
            <w:pPr>
              <w:spacing w:line="360" w:lineRule="auto"/>
              <w:jc w:val="right"/>
            </w:pPr>
            <w:r w:rsidRPr="00EB6284">
              <w:t>14 559</w:t>
            </w:r>
          </w:p>
        </w:tc>
        <w:tc>
          <w:tcPr>
            <w:tcW w:w="2126" w:type="dxa"/>
            <w:shd w:val="clear" w:color="auto" w:fill="auto"/>
          </w:tcPr>
          <w:p w:rsidR="00652E4A" w:rsidRPr="00EB6284" w:rsidRDefault="00652E4A" w:rsidP="0013495F">
            <w:pPr>
              <w:spacing w:line="360" w:lineRule="auto"/>
              <w:jc w:val="right"/>
            </w:pPr>
            <w:r w:rsidRPr="00EB6284">
              <w:t>11 888</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Kredito palūkanos</w:t>
            </w:r>
          </w:p>
        </w:tc>
        <w:tc>
          <w:tcPr>
            <w:tcW w:w="1843" w:type="dxa"/>
            <w:shd w:val="clear" w:color="auto" w:fill="auto"/>
          </w:tcPr>
          <w:p w:rsidR="00652E4A" w:rsidRPr="00EB6284" w:rsidRDefault="00652E4A" w:rsidP="0013495F">
            <w:pPr>
              <w:spacing w:line="360" w:lineRule="auto"/>
              <w:jc w:val="right"/>
            </w:pPr>
            <w:r w:rsidRPr="00EB6284">
              <w:t>3 212</w:t>
            </w:r>
          </w:p>
        </w:tc>
        <w:tc>
          <w:tcPr>
            <w:tcW w:w="2126" w:type="dxa"/>
            <w:shd w:val="clear" w:color="auto" w:fill="auto"/>
          </w:tcPr>
          <w:p w:rsidR="00652E4A" w:rsidRPr="00EB6284" w:rsidRDefault="00652E4A" w:rsidP="0013495F">
            <w:pPr>
              <w:spacing w:line="360" w:lineRule="auto"/>
              <w:jc w:val="right"/>
            </w:pPr>
            <w:r w:rsidRPr="00EB6284">
              <w:t>2804</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Kitos įvairios sąnaudos</w:t>
            </w:r>
          </w:p>
        </w:tc>
        <w:tc>
          <w:tcPr>
            <w:tcW w:w="1843" w:type="dxa"/>
            <w:shd w:val="clear" w:color="auto" w:fill="auto"/>
          </w:tcPr>
          <w:p w:rsidR="00652E4A" w:rsidRPr="00EB6284" w:rsidRDefault="00652E4A" w:rsidP="0013495F">
            <w:pPr>
              <w:spacing w:line="360" w:lineRule="auto"/>
              <w:jc w:val="right"/>
            </w:pPr>
            <w:r w:rsidRPr="00EB6284">
              <w:t>202 608</w:t>
            </w:r>
          </w:p>
        </w:tc>
        <w:tc>
          <w:tcPr>
            <w:tcW w:w="2126" w:type="dxa"/>
            <w:shd w:val="clear" w:color="auto" w:fill="auto"/>
          </w:tcPr>
          <w:p w:rsidR="00652E4A" w:rsidRPr="00EB6284" w:rsidRDefault="00652E4A" w:rsidP="0013495F">
            <w:pPr>
              <w:spacing w:line="360" w:lineRule="auto"/>
              <w:jc w:val="right"/>
            </w:pPr>
            <w:r w:rsidRPr="00EB6284">
              <w:t>180 335</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Abejotinos skolos (-)</w:t>
            </w:r>
          </w:p>
        </w:tc>
        <w:tc>
          <w:tcPr>
            <w:tcW w:w="1843" w:type="dxa"/>
            <w:shd w:val="clear" w:color="auto" w:fill="auto"/>
          </w:tcPr>
          <w:p w:rsidR="00652E4A" w:rsidRPr="00EB6284" w:rsidRDefault="00652E4A" w:rsidP="0013495F">
            <w:pPr>
              <w:spacing w:line="360" w:lineRule="auto"/>
              <w:jc w:val="right"/>
            </w:pPr>
            <w:r w:rsidRPr="00EB6284">
              <w:t>-</w:t>
            </w:r>
          </w:p>
        </w:tc>
        <w:tc>
          <w:tcPr>
            <w:tcW w:w="2126" w:type="dxa"/>
            <w:shd w:val="clear" w:color="auto" w:fill="auto"/>
          </w:tcPr>
          <w:p w:rsidR="00652E4A" w:rsidRPr="00EB6284" w:rsidRDefault="00652E4A" w:rsidP="0013495F">
            <w:pPr>
              <w:spacing w:line="360" w:lineRule="auto"/>
              <w:jc w:val="right"/>
            </w:pPr>
            <w:r w:rsidRPr="00EB6284">
              <w:t>29 552</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Delspinigiai</w:t>
            </w:r>
          </w:p>
        </w:tc>
        <w:tc>
          <w:tcPr>
            <w:tcW w:w="1843" w:type="dxa"/>
            <w:shd w:val="clear" w:color="auto" w:fill="auto"/>
          </w:tcPr>
          <w:p w:rsidR="00652E4A" w:rsidRPr="00EB6284" w:rsidRDefault="00652E4A" w:rsidP="0013495F">
            <w:pPr>
              <w:spacing w:line="360" w:lineRule="auto"/>
              <w:jc w:val="right"/>
            </w:pPr>
            <w:r w:rsidRPr="00EB6284">
              <w:t>2</w:t>
            </w:r>
          </w:p>
        </w:tc>
        <w:tc>
          <w:tcPr>
            <w:tcW w:w="2126" w:type="dxa"/>
            <w:shd w:val="clear" w:color="auto" w:fill="auto"/>
          </w:tcPr>
          <w:p w:rsidR="00652E4A" w:rsidRPr="00EB6284" w:rsidRDefault="00652E4A" w:rsidP="0013495F">
            <w:pPr>
              <w:spacing w:line="360" w:lineRule="auto"/>
              <w:jc w:val="right"/>
            </w:pPr>
            <w:r w:rsidRPr="00EB6284">
              <w:t>7</w:t>
            </w:r>
          </w:p>
        </w:tc>
      </w:tr>
      <w:tr w:rsidR="00652E4A" w:rsidRPr="00EB6284" w:rsidTr="00D70F34">
        <w:tc>
          <w:tcPr>
            <w:tcW w:w="5017" w:type="dxa"/>
            <w:shd w:val="clear" w:color="auto" w:fill="auto"/>
          </w:tcPr>
          <w:p w:rsidR="00652E4A" w:rsidRPr="00EB6284" w:rsidRDefault="00652E4A" w:rsidP="00D70F34">
            <w:pPr>
              <w:spacing w:line="360" w:lineRule="auto"/>
              <w:jc w:val="both"/>
            </w:pPr>
            <w:r w:rsidRPr="00EB6284">
              <w:t>Iš viso</w:t>
            </w:r>
          </w:p>
        </w:tc>
        <w:tc>
          <w:tcPr>
            <w:tcW w:w="1843" w:type="dxa"/>
            <w:shd w:val="clear" w:color="auto" w:fill="auto"/>
          </w:tcPr>
          <w:p w:rsidR="00652E4A" w:rsidRPr="00EB6284" w:rsidRDefault="00652E4A" w:rsidP="0013495F">
            <w:pPr>
              <w:spacing w:line="360" w:lineRule="auto"/>
              <w:jc w:val="right"/>
            </w:pPr>
            <w:r w:rsidRPr="00EB6284">
              <w:t>2 539 825</w:t>
            </w:r>
          </w:p>
        </w:tc>
        <w:tc>
          <w:tcPr>
            <w:tcW w:w="2126" w:type="dxa"/>
            <w:shd w:val="clear" w:color="auto" w:fill="auto"/>
          </w:tcPr>
          <w:p w:rsidR="00652E4A" w:rsidRPr="00EB6284" w:rsidRDefault="00652E4A" w:rsidP="0013495F">
            <w:pPr>
              <w:spacing w:line="360" w:lineRule="auto"/>
              <w:jc w:val="right"/>
            </w:pPr>
            <w:r w:rsidRPr="00EB6284">
              <w:t>2 160 270</w:t>
            </w:r>
          </w:p>
        </w:tc>
      </w:tr>
    </w:tbl>
    <w:p w:rsidR="00652E4A" w:rsidRPr="00BB06DE" w:rsidRDefault="00652E4A" w:rsidP="00652E4A">
      <w:pPr>
        <w:pStyle w:val="Pagrindinistekstas"/>
        <w:jc w:val="center"/>
        <w:rPr>
          <w:b/>
          <w:bCs w:val="0"/>
          <w:color w:val="FF0000"/>
          <w:szCs w:val="24"/>
        </w:rPr>
      </w:pPr>
    </w:p>
    <w:p w:rsidR="00652E4A" w:rsidRPr="00FE55F0" w:rsidRDefault="00652E4A" w:rsidP="00652E4A">
      <w:pPr>
        <w:pStyle w:val="Pagrindinistekstas"/>
        <w:jc w:val="center"/>
        <w:rPr>
          <w:b/>
          <w:bCs w:val="0"/>
          <w:szCs w:val="24"/>
        </w:rPr>
      </w:pPr>
      <w:r w:rsidRPr="00FE55F0">
        <w:rPr>
          <w:b/>
          <w:szCs w:val="24"/>
        </w:rPr>
        <w:t>VII SKYRIUS</w:t>
      </w:r>
    </w:p>
    <w:p w:rsidR="00652E4A" w:rsidRPr="00FE55F0" w:rsidRDefault="00652E4A" w:rsidP="00652E4A">
      <w:pPr>
        <w:pStyle w:val="Pagrindinistekstas"/>
        <w:jc w:val="center"/>
        <w:rPr>
          <w:b/>
          <w:bCs w:val="0"/>
          <w:szCs w:val="24"/>
        </w:rPr>
      </w:pPr>
    </w:p>
    <w:p w:rsidR="00652E4A" w:rsidRPr="00FE55F0" w:rsidRDefault="00652E4A" w:rsidP="00652E4A">
      <w:pPr>
        <w:pStyle w:val="Pagrindinistekstas"/>
        <w:jc w:val="center"/>
        <w:rPr>
          <w:b/>
          <w:bCs w:val="0"/>
          <w:szCs w:val="24"/>
        </w:rPr>
      </w:pPr>
      <w:r w:rsidRPr="00FE55F0">
        <w:rPr>
          <w:b/>
          <w:szCs w:val="24"/>
        </w:rPr>
        <w:t>FINANSINĖS BŪKLĖS RODIKLIAI</w:t>
      </w:r>
    </w:p>
    <w:p w:rsidR="00652E4A" w:rsidRPr="00FE55F0" w:rsidRDefault="00652E4A" w:rsidP="00652E4A">
      <w:pPr>
        <w:pStyle w:val="Pagrindinistekstas"/>
        <w:jc w:val="center"/>
        <w:rPr>
          <w:b/>
          <w:bCs w:val="0"/>
          <w:sz w:val="22"/>
          <w:szCs w:val="22"/>
        </w:rPr>
      </w:pPr>
    </w:p>
    <w:p w:rsidR="00652E4A" w:rsidRPr="0013495F" w:rsidRDefault="00652E4A" w:rsidP="00652E4A">
      <w:pPr>
        <w:pStyle w:val="Pagrindinistekstas"/>
        <w:jc w:val="center"/>
        <w:rPr>
          <w:b/>
          <w:bCs w:val="0"/>
          <w:szCs w:val="24"/>
        </w:rPr>
      </w:pPr>
      <w:r w:rsidRPr="0013495F">
        <w:rPr>
          <w:b/>
          <w:color w:val="000000" w:themeColor="text1"/>
          <w:szCs w:val="24"/>
        </w:rPr>
        <w:t>P</w:t>
      </w:r>
      <w:r w:rsidRPr="0013495F">
        <w:rPr>
          <w:b/>
          <w:szCs w:val="24"/>
        </w:rPr>
        <w:t>elningumo rodikliai</w:t>
      </w:r>
    </w:p>
    <w:p w:rsidR="00652E4A" w:rsidRPr="0013495F" w:rsidRDefault="00652E4A" w:rsidP="00652E4A">
      <w:pPr>
        <w:pStyle w:val="Pagrindinistekstas"/>
        <w:jc w:val="center"/>
        <w:rPr>
          <w:b/>
          <w:bCs w:val="0"/>
          <w:szCs w:val="24"/>
        </w:rPr>
      </w:pPr>
    </w:p>
    <w:p w:rsidR="00652E4A" w:rsidRPr="0013495F" w:rsidRDefault="00652E4A" w:rsidP="00652E4A">
      <w:pPr>
        <w:pStyle w:val="Pagrindinistekstas"/>
        <w:spacing w:line="360" w:lineRule="auto"/>
        <w:ind w:firstLine="567"/>
        <w:rPr>
          <w:szCs w:val="24"/>
        </w:rPr>
      </w:pPr>
      <w:r w:rsidRPr="0013495F">
        <w:rPr>
          <w:b/>
          <w:szCs w:val="24"/>
        </w:rPr>
        <w:t xml:space="preserve">   </w:t>
      </w:r>
      <w:r w:rsidRPr="0013495F">
        <w:rPr>
          <w:szCs w:val="24"/>
        </w:rPr>
        <w:t>Bendrasis pelningumo rodiklis parodo įmonės sugebėjimą uždirbti pelną iš vykdomos veiklo</w:t>
      </w:r>
      <w:r w:rsidR="0013495F" w:rsidRPr="0013495F">
        <w:rPr>
          <w:szCs w:val="24"/>
        </w:rPr>
        <w:t>s. Tai vienas svarbiausių Bendrovės</w:t>
      </w:r>
      <w:r w:rsidRPr="0013495F">
        <w:rPr>
          <w:szCs w:val="24"/>
        </w:rPr>
        <w:t xml:space="preserve"> veiklos rezultatus apibūdinančių rodiklių. Bendrojo pelningumo rodiklis </w:t>
      </w:r>
      <w:r w:rsidRPr="00FE55F0">
        <w:rPr>
          <w:szCs w:val="24"/>
        </w:rPr>
        <w:t>parodo</w:t>
      </w:r>
      <w:r w:rsidR="00BB06DE" w:rsidRPr="00FE55F0">
        <w:rPr>
          <w:szCs w:val="24"/>
        </w:rPr>
        <w:t>,</w:t>
      </w:r>
      <w:r w:rsidRPr="00FE55F0">
        <w:rPr>
          <w:szCs w:val="24"/>
        </w:rPr>
        <w:t xml:space="preserve"> </w:t>
      </w:r>
      <w:r w:rsidRPr="0013495F">
        <w:rPr>
          <w:szCs w:val="24"/>
        </w:rPr>
        <w:t>kiek vienas gautas euras uždirbo pelno. Bendrovės trijų paskutinių metų b</w:t>
      </w:r>
      <w:r w:rsidR="0013495F">
        <w:rPr>
          <w:szCs w:val="24"/>
        </w:rPr>
        <w:t xml:space="preserve">endrasis pelningumas pateiktas 13 </w:t>
      </w:r>
      <w:r w:rsidRPr="0013495F">
        <w:rPr>
          <w:szCs w:val="24"/>
        </w:rPr>
        <w:t>lentelėje.</w:t>
      </w:r>
    </w:p>
    <w:p w:rsidR="00652E4A" w:rsidRPr="0013495F" w:rsidRDefault="00652E4A" w:rsidP="00652E4A">
      <w:pPr>
        <w:pStyle w:val="Pagrindinistekstas"/>
        <w:spacing w:line="360" w:lineRule="auto"/>
        <w:ind w:firstLine="567"/>
        <w:rPr>
          <w:szCs w:val="24"/>
        </w:rPr>
      </w:pPr>
    </w:p>
    <w:p w:rsidR="00652E4A" w:rsidRPr="0013495F" w:rsidRDefault="0013495F" w:rsidP="0013495F">
      <w:pPr>
        <w:pStyle w:val="Pagrindinistekstas"/>
        <w:spacing w:line="360" w:lineRule="auto"/>
        <w:jc w:val="right"/>
        <w:rPr>
          <w:b/>
          <w:bCs w:val="0"/>
          <w:i/>
          <w:iCs/>
          <w:szCs w:val="24"/>
        </w:rPr>
      </w:pPr>
      <w:r>
        <w:rPr>
          <w:b/>
          <w:i/>
          <w:iCs/>
          <w:szCs w:val="24"/>
        </w:rPr>
        <w:t>13 lentelė.</w:t>
      </w:r>
      <w:r w:rsidR="00652E4A" w:rsidRPr="0013495F">
        <w:rPr>
          <w:b/>
          <w:i/>
          <w:iCs/>
          <w:szCs w:val="24"/>
        </w:rPr>
        <w:t xml:space="preserve"> Bendro</w:t>
      </w:r>
      <w:r w:rsidR="00ED0F80">
        <w:rPr>
          <w:b/>
          <w:i/>
          <w:iCs/>
          <w:szCs w:val="24"/>
        </w:rPr>
        <w:t>vės bendrojo pelningumo koeficientas</w:t>
      </w:r>
      <w:r>
        <w:rPr>
          <w:b/>
          <w:i/>
          <w:iCs/>
          <w:szCs w:val="24"/>
        </w:rPr>
        <w:t>,</w:t>
      </w:r>
      <w:r w:rsidR="00652E4A" w:rsidRPr="0013495F">
        <w:rPr>
          <w:b/>
          <w:i/>
          <w:iCs/>
          <w:szCs w:val="24"/>
        </w:rPr>
        <w:t xml:space="preserve"> proc.</w:t>
      </w:r>
    </w:p>
    <w:tbl>
      <w:tblPr>
        <w:tblStyle w:val="Lentelstinklelis"/>
        <w:tblW w:w="0" w:type="auto"/>
        <w:tblInd w:w="2405" w:type="dxa"/>
        <w:tblLook w:val="04A0" w:firstRow="1" w:lastRow="0" w:firstColumn="1" w:lastColumn="0" w:noHBand="0" w:noVBand="1"/>
      </w:tblPr>
      <w:tblGrid>
        <w:gridCol w:w="1843"/>
        <w:gridCol w:w="1559"/>
        <w:gridCol w:w="1701"/>
      </w:tblGrid>
      <w:tr w:rsidR="00652E4A" w:rsidRPr="0013495F" w:rsidTr="00D70F34">
        <w:tc>
          <w:tcPr>
            <w:tcW w:w="1843" w:type="dxa"/>
          </w:tcPr>
          <w:p w:rsidR="00652E4A" w:rsidRPr="0013495F" w:rsidRDefault="00652E4A" w:rsidP="00D70F34">
            <w:pPr>
              <w:pStyle w:val="Pagrindinistekstas"/>
              <w:spacing w:line="276" w:lineRule="auto"/>
              <w:jc w:val="center"/>
              <w:rPr>
                <w:sz w:val="24"/>
                <w:szCs w:val="24"/>
              </w:rPr>
            </w:pPr>
            <w:r w:rsidRPr="0013495F">
              <w:rPr>
                <w:sz w:val="24"/>
                <w:szCs w:val="24"/>
              </w:rPr>
              <w:t>2022 m.</w:t>
            </w:r>
          </w:p>
        </w:tc>
        <w:tc>
          <w:tcPr>
            <w:tcW w:w="1559" w:type="dxa"/>
          </w:tcPr>
          <w:p w:rsidR="00652E4A" w:rsidRPr="0013495F" w:rsidRDefault="00652E4A" w:rsidP="00D70F34">
            <w:pPr>
              <w:pStyle w:val="Pagrindinistekstas"/>
              <w:spacing w:line="276" w:lineRule="auto"/>
              <w:jc w:val="center"/>
              <w:rPr>
                <w:sz w:val="24"/>
                <w:szCs w:val="24"/>
              </w:rPr>
            </w:pPr>
            <w:r w:rsidRPr="0013495F">
              <w:rPr>
                <w:sz w:val="24"/>
                <w:szCs w:val="24"/>
              </w:rPr>
              <w:t>2021 m.</w:t>
            </w:r>
          </w:p>
        </w:tc>
        <w:tc>
          <w:tcPr>
            <w:tcW w:w="1701" w:type="dxa"/>
          </w:tcPr>
          <w:p w:rsidR="00652E4A" w:rsidRPr="0013495F" w:rsidRDefault="00652E4A" w:rsidP="00D70F34">
            <w:pPr>
              <w:pStyle w:val="Pagrindinistekstas"/>
              <w:spacing w:line="276" w:lineRule="auto"/>
              <w:jc w:val="center"/>
              <w:rPr>
                <w:sz w:val="24"/>
                <w:szCs w:val="24"/>
              </w:rPr>
            </w:pPr>
            <w:r w:rsidRPr="0013495F">
              <w:rPr>
                <w:sz w:val="24"/>
                <w:szCs w:val="24"/>
              </w:rPr>
              <w:t>2020 m.</w:t>
            </w:r>
          </w:p>
        </w:tc>
      </w:tr>
      <w:tr w:rsidR="00652E4A" w:rsidRPr="0013495F" w:rsidTr="00D70F34">
        <w:tc>
          <w:tcPr>
            <w:tcW w:w="1843" w:type="dxa"/>
          </w:tcPr>
          <w:p w:rsidR="00652E4A" w:rsidRPr="0013495F" w:rsidRDefault="00652E4A" w:rsidP="00D70F34">
            <w:pPr>
              <w:pStyle w:val="Pagrindinistekstas"/>
              <w:spacing w:line="276" w:lineRule="auto"/>
              <w:jc w:val="center"/>
              <w:rPr>
                <w:sz w:val="24"/>
                <w:szCs w:val="24"/>
                <w:lang w:val="en-US"/>
              </w:rPr>
            </w:pPr>
            <w:r w:rsidRPr="0013495F">
              <w:rPr>
                <w:sz w:val="24"/>
                <w:szCs w:val="24"/>
                <w:lang w:val="en-US"/>
              </w:rPr>
              <w:t>11,68</w:t>
            </w:r>
          </w:p>
        </w:tc>
        <w:tc>
          <w:tcPr>
            <w:tcW w:w="1559" w:type="dxa"/>
          </w:tcPr>
          <w:p w:rsidR="00652E4A" w:rsidRPr="0013495F" w:rsidRDefault="00652E4A" w:rsidP="00D70F34">
            <w:pPr>
              <w:pStyle w:val="Pagrindinistekstas"/>
              <w:spacing w:line="276" w:lineRule="auto"/>
              <w:jc w:val="center"/>
              <w:rPr>
                <w:sz w:val="24"/>
                <w:szCs w:val="24"/>
              </w:rPr>
            </w:pPr>
            <w:r w:rsidRPr="0013495F">
              <w:rPr>
                <w:sz w:val="24"/>
                <w:szCs w:val="24"/>
              </w:rPr>
              <w:t>14,4</w:t>
            </w:r>
          </w:p>
        </w:tc>
        <w:tc>
          <w:tcPr>
            <w:tcW w:w="1701" w:type="dxa"/>
          </w:tcPr>
          <w:p w:rsidR="00652E4A" w:rsidRPr="0013495F" w:rsidRDefault="00652E4A" w:rsidP="00D70F34">
            <w:pPr>
              <w:pStyle w:val="Pagrindinistekstas"/>
              <w:spacing w:line="276" w:lineRule="auto"/>
              <w:jc w:val="center"/>
              <w:rPr>
                <w:sz w:val="24"/>
                <w:szCs w:val="24"/>
                <w:lang w:val="en-US"/>
              </w:rPr>
            </w:pPr>
            <w:r w:rsidRPr="0013495F">
              <w:rPr>
                <w:sz w:val="24"/>
                <w:szCs w:val="24"/>
              </w:rPr>
              <w:t>18,8</w:t>
            </w:r>
          </w:p>
        </w:tc>
      </w:tr>
    </w:tbl>
    <w:p w:rsidR="00652E4A" w:rsidRPr="0013495F" w:rsidRDefault="00652E4A" w:rsidP="00652E4A">
      <w:pPr>
        <w:pStyle w:val="Pagrindinistekstas"/>
        <w:spacing w:line="360" w:lineRule="auto"/>
        <w:jc w:val="center"/>
        <w:rPr>
          <w:rFonts w:ascii="Arial" w:hAnsi="Arial" w:cs="Arial"/>
          <w:szCs w:val="24"/>
          <w:shd w:val="clear" w:color="auto" w:fill="FFFFFF"/>
        </w:rPr>
      </w:pPr>
    </w:p>
    <w:p w:rsidR="00652E4A" w:rsidRPr="0013495F" w:rsidRDefault="009B7CE6" w:rsidP="00652E4A">
      <w:pPr>
        <w:pStyle w:val="Pagrindinistekstas"/>
        <w:spacing w:line="360" w:lineRule="auto"/>
        <w:ind w:firstLine="567"/>
        <w:rPr>
          <w:szCs w:val="24"/>
          <w:shd w:val="clear" w:color="auto" w:fill="FFFFFF"/>
        </w:rPr>
      </w:pPr>
      <w:r>
        <w:rPr>
          <w:szCs w:val="24"/>
          <w:shd w:val="clear" w:color="auto" w:fill="FFFFFF"/>
        </w:rPr>
        <w:t>Grynasis pardavimų pelningumas</w:t>
      </w:r>
      <w:r w:rsidR="00652E4A" w:rsidRPr="0013495F">
        <w:rPr>
          <w:szCs w:val="24"/>
          <w:shd w:val="clear" w:color="auto" w:fill="FFFFFF"/>
        </w:rPr>
        <w:t xml:space="preserve"> rodo veiklos naudingumą. Bendrovės paskutinių trijų metų pelningumas pateiktas </w:t>
      </w:r>
      <w:r>
        <w:rPr>
          <w:szCs w:val="24"/>
          <w:shd w:val="clear" w:color="auto" w:fill="FFFFFF"/>
        </w:rPr>
        <w:t>14</w:t>
      </w:r>
      <w:r w:rsidR="00652E4A" w:rsidRPr="0013495F">
        <w:rPr>
          <w:szCs w:val="24"/>
          <w:shd w:val="clear" w:color="auto" w:fill="FFFFFF"/>
        </w:rPr>
        <w:t xml:space="preserve"> lentelėje.</w:t>
      </w:r>
    </w:p>
    <w:p w:rsidR="00652E4A" w:rsidRPr="009B7CE6" w:rsidRDefault="00652E4A" w:rsidP="009B7CE6">
      <w:pPr>
        <w:pStyle w:val="Pagrindinistekstas"/>
        <w:spacing w:line="360" w:lineRule="auto"/>
        <w:jc w:val="right"/>
        <w:rPr>
          <w:b/>
          <w:bCs w:val="0"/>
          <w:i/>
          <w:iCs/>
          <w:szCs w:val="24"/>
          <w:lang w:eastAsia="lt-LT"/>
        </w:rPr>
      </w:pPr>
      <w:r w:rsidRPr="009B7CE6">
        <w:rPr>
          <w:b/>
          <w:i/>
          <w:iCs/>
          <w:szCs w:val="24"/>
          <w:lang w:eastAsia="lt-LT"/>
        </w:rPr>
        <w:t xml:space="preserve"> </w:t>
      </w:r>
      <w:r w:rsidR="009B7CE6" w:rsidRPr="009B7CE6">
        <w:rPr>
          <w:b/>
          <w:i/>
          <w:iCs/>
          <w:szCs w:val="24"/>
          <w:lang w:eastAsia="lt-LT"/>
        </w:rPr>
        <w:t>1</w:t>
      </w:r>
      <w:r w:rsidR="009B7CE6">
        <w:rPr>
          <w:b/>
          <w:i/>
          <w:iCs/>
          <w:szCs w:val="24"/>
          <w:lang w:eastAsia="lt-LT"/>
        </w:rPr>
        <w:t>4</w:t>
      </w:r>
      <w:r w:rsidR="009B7CE6" w:rsidRPr="009B7CE6">
        <w:rPr>
          <w:b/>
          <w:i/>
          <w:iCs/>
          <w:szCs w:val="24"/>
          <w:lang w:eastAsia="lt-LT"/>
        </w:rPr>
        <w:t xml:space="preserve">. lentelė. </w:t>
      </w:r>
      <w:r w:rsidRPr="009B7CE6">
        <w:rPr>
          <w:b/>
          <w:i/>
          <w:iCs/>
          <w:szCs w:val="24"/>
          <w:lang w:eastAsia="lt-LT"/>
        </w:rPr>
        <w:t>Bendrovės grynojo pelningumo rodiklis</w:t>
      </w:r>
      <w:r w:rsidR="009B7CE6" w:rsidRPr="009B7CE6">
        <w:rPr>
          <w:b/>
          <w:i/>
          <w:iCs/>
          <w:szCs w:val="24"/>
          <w:lang w:eastAsia="lt-LT"/>
        </w:rPr>
        <w:t>,</w:t>
      </w:r>
      <w:r w:rsidRPr="009B7CE6">
        <w:rPr>
          <w:b/>
          <w:i/>
          <w:iCs/>
          <w:szCs w:val="24"/>
          <w:lang w:eastAsia="lt-LT"/>
        </w:rPr>
        <w:t xml:space="preserve"> proc.</w:t>
      </w:r>
    </w:p>
    <w:tbl>
      <w:tblPr>
        <w:tblStyle w:val="Lentelstinklelis"/>
        <w:tblW w:w="0" w:type="auto"/>
        <w:tblInd w:w="2405" w:type="dxa"/>
        <w:tblLook w:val="04A0" w:firstRow="1" w:lastRow="0" w:firstColumn="1" w:lastColumn="0" w:noHBand="0" w:noVBand="1"/>
      </w:tblPr>
      <w:tblGrid>
        <w:gridCol w:w="1843"/>
        <w:gridCol w:w="1559"/>
        <w:gridCol w:w="1701"/>
      </w:tblGrid>
      <w:tr w:rsidR="00652E4A" w:rsidRPr="009B7CE6" w:rsidTr="00D70F34">
        <w:tc>
          <w:tcPr>
            <w:tcW w:w="1843" w:type="dxa"/>
          </w:tcPr>
          <w:p w:rsidR="00652E4A" w:rsidRPr="009B7CE6" w:rsidRDefault="00652E4A" w:rsidP="00D70F34">
            <w:pPr>
              <w:pStyle w:val="Pagrindinistekstas"/>
              <w:spacing w:line="276" w:lineRule="auto"/>
              <w:jc w:val="center"/>
              <w:rPr>
                <w:sz w:val="24"/>
                <w:szCs w:val="24"/>
              </w:rPr>
            </w:pPr>
            <w:r w:rsidRPr="009B7CE6">
              <w:rPr>
                <w:sz w:val="24"/>
                <w:szCs w:val="24"/>
              </w:rPr>
              <w:t>2022 m.</w:t>
            </w:r>
          </w:p>
        </w:tc>
        <w:tc>
          <w:tcPr>
            <w:tcW w:w="1559" w:type="dxa"/>
          </w:tcPr>
          <w:p w:rsidR="00652E4A" w:rsidRPr="009B7CE6" w:rsidRDefault="00652E4A" w:rsidP="00D70F34">
            <w:pPr>
              <w:pStyle w:val="Pagrindinistekstas"/>
              <w:spacing w:line="276" w:lineRule="auto"/>
              <w:jc w:val="center"/>
              <w:rPr>
                <w:sz w:val="24"/>
                <w:szCs w:val="24"/>
              </w:rPr>
            </w:pPr>
            <w:r w:rsidRPr="009B7CE6">
              <w:rPr>
                <w:sz w:val="24"/>
                <w:szCs w:val="24"/>
              </w:rPr>
              <w:t>2021 m.</w:t>
            </w:r>
          </w:p>
        </w:tc>
        <w:tc>
          <w:tcPr>
            <w:tcW w:w="1701" w:type="dxa"/>
          </w:tcPr>
          <w:p w:rsidR="00652E4A" w:rsidRPr="009B7CE6" w:rsidRDefault="00652E4A" w:rsidP="000C3027">
            <w:pPr>
              <w:pStyle w:val="Pagrindinistekstas"/>
              <w:numPr>
                <w:ilvl w:val="0"/>
                <w:numId w:val="27"/>
              </w:numPr>
              <w:spacing w:line="276" w:lineRule="auto"/>
              <w:jc w:val="center"/>
              <w:rPr>
                <w:sz w:val="24"/>
                <w:szCs w:val="24"/>
              </w:rPr>
            </w:pPr>
          </w:p>
        </w:tc>
      </w:tr>
      <w:tr w:rsidR="00652E4A" w:rsidRPr="009B7CE6" w:rsidTr="00D70F34">
        <w:tc>
          <w:tcPr>
            <w:tcW w:w="1843" w:type="dxa"/>
          </w:tcPr>
          <w:p w:rsidR="00652E4A" w:rsidRPr="009B7CE6" w:rsidRDefault="000C3027" w:rsidP="000C3027">
            <w:pPr>
              <w:pStyle w:val="Pagrindinistekstas"/>
              <w:spacing w:line="276" w:lineRule="auto"/>
              <w:ind w:left="720"/>
              <w:rPr>
                <w:sz w:val="24"/>
                <w:szCs w:val="24"/>
              </w:rPr>
            </w:pPr>
            <w:r>
              <w:rPr>
                <w:sz w:val="24"/>
                <w:szCs w:val="24"/>
              </w:rPr>
              <w:t>-</w:t>
            </w:r>
            <w:r w:rsidR="00652E4A" w:rsidRPr="009B7CE6">
              <w:rPr>
                <w:sz w:val="24"/>
                <w:szCs w:val="24"/>
              </w:rPr>
              <w:t>0,31</w:t>
            </w:r>
          </w:p>
        </w:tc>
        <w:tc>
          <w:tcPr>
            <w:tcW w:w="1559" w:type="dxa"/>
          </w:tcPr>
          <w:p w:rsidR="00652E4A" w:rsidRPr="009B7CE6" w:rsidRDefault="00652E4A" w:rsidP="00D70F34">
            <w:pPr>
              <w:pStyle w:val="Pagrindinistekstas"/>
              <w:spacing w:line="276" w:lineRule="auto"/>
              <w:jc w:val="center"/>
              <w:rPr>
                <w:sz w:val="24"/>
                <w:szCs w:val="24"/>
              </w:rPr>
            </w:pPr>
            <w:r w:rsidRPr="009B7CE6">
              <w:rPr>
                <w:sz w:val="24"/>
                <w:szCs w:val="24"/>
              </w:rPr>
              <w:t xml:space="preserve">0,51 </w:t>
            </w:r>
          </w:p>
        </w:tc>
        <w:tc>
          <w:tcPr>
            <w:tcW w:w="1701" w:type="dxa"/>
          </w:tcPr>
          <w:p w:rsidR="00652E4A" w:rsidRPr="009B7CE6" w:rsidRDefault="00652E4A" w:rsidP="00D70F34">
            <w:pPr>
              <w:pStyle w:val="Pagrindinistekstas"/>
              <w:spacing w:line="276" w:lineRule="auto"/>
              <w:jc w:val="center"/>
              <w:rPr>
                <w:sz w:val="24"/>
                <w:szCs w:val="24"/>
                <w:lang w:val="en-US"/>
              </w:rPr>
            </w:pPr>
            <w:r w:rsidRPr="009B7CE6">
              <w:rPr>
                <w:sz w:val="24"/>
                <w:szCs w:val="24"/>
              </w:rPr>
              <w:t>6,23</w:t>
            </w:r>
          </w:p>
        </w:tc>
      </w:tr>
    </w:tbl>
    <w:p w:rsidR="00652E4A" w:rsidRPr="009B7CE6" w:rsidRDefault="00652E4A" w:rsidP="00652E4A">
      <w:pPr>
        <w:shd w:val="clear" w:color="auto" w:fill="FFFFFF"/>
        <w:spacing w:line="360" w:lineRule="auto"/>
        <w:jc w:val="center"/>
        <w:rPr>
          <w:b/>
          <w:bCs/>
        </w:rPr>
      </w:pPr>
    </w:p>
    <w:p w:rsidR="00652E4A" w:rsidRPr="009B7CE6" w:rsidRDefault="00652E4A" w:rsidP="00652E4A">
      <w:pPr>
        <w:shd w:val="clear" w:color="auto" w:fill="FFFFFF"/>
        <w:spacing w:line="360" w:lineRule="auto"/>
        <w:jc w:val="center"/>
        <w:rPr>
          <w:b/>
          <w:bCs/>
        </w:rPr>
      </w:pPr>
      <w:r w:rsidRPr="009B7CE6">
        <w:rPr>
          <w:b/>
          <w:bCs/>
        </w:rPr>
        <w:t>Mokumo rodikliai</w:t>
      </w:r>
    </w:p>
    <w:p w:rsidR="00652E4A" w:rsidRPr="009B7CE6" w:rsidRDefault="00652E4A" w:rsidP="00652E4A">
      <w:pPr>
        <w:shd w:val="clear" w:color="auto" w:fill="FFFFFF"/>
        <w:jc w:val="center"/>
        <w:rPr>
          <w:b/>
          <w:bCs/>
        </w:rPr>
      </w:pPr>
    </w:p>
    <w:p w:rsidR="00652E4A" w:rsidRPr="009B7CE6" w:rsidRDefault="00652E4A" w:rsidP="00652E4A">
      <w:pPr>
        <w:pStyle w:val="Pagrindinistekstas"/>
        <w:spacing w:line="360" w:lineRule="auto"/>
        <w:ind w:firstLine="567"/>
        <w:rPr>
          <w:szCs w:val="24"/>
        </w:rPr>
      </w:pPr>
      <w:r w:rsidRPr="009B7CE6">
        <w:rPr>
          <w:szCs w:val="24"/>
        </w:rPr>
        <w:t>Pagrindiniai: Bendrojo mokumo koeficientas, įsiskolinimo koeficientas.</w:t>
      </w:r>
    </w:p>
    <w:p w:rsidR="00652E4A" w:rsidRPr="009B7CE6" w:rsidRDefault="00652E4A" w:rsidP="00652E4A">
      <w:pPr>
        <w:pStyle w:val="Pagrindinistekstas"/>
        <w:spacing w:line="360" w:lineRule="auto"/>
        <w:ind w:firstLine="567"/>
        <w:rPr>
          <w:szCs w:val="24"/>
        </w:rPr>
      </w:pPr>
      <w:r w:rsidRPr="009B7CE6">
        <w:rPr>
          <w:szCs w:val="24"/>
        </w:rPr>
        <w:t>Bendrojo trumpalaikio mokumo rodiklis parodo, kiek kartų trumpalaikis turtas didesnis už visus trumpalaikius įsipareigojimus. Gerai vertinama, kai trumpalaikis turtas 2 kartus didesnis už trumpalaikius</w:t>
      </w:r>
      <w:r w:rsidR="009B7CE6">
        <w:rPr>
          <w:szCs w:val="24"/>
        </w:rPr>
        <w:t xml:space="preserve"> įsipareigojimus. Kritinė riba –</w:t>
      </w:r>
      <w:r w:rsidRPr="009B7CE6">
        <w:rPr>
          <w:szCs w:val="24"/>
        </w:rPr>
        <w:t xml:space="preserve"> kai koeficientas  žemesnis už 1,2.</w:t>
      </w:r>
    </w:p>
    <w:p w:rsidR="00652E4A" w:rsidRPr="009B7CE6" w:rsidRDefault="009B7CE6" w:rsidP="00652E4A">
      <w:pPr>
        <w:pStyle w:val="Pagrindinistekstas"/>
        <w:spacing w:line="360" w:lineRule="auto"/>
        <w:rPr>
          <w:szCs w:val="24"/>
        </w:rPr>
      </w:pPr>
      <w:r>
        <w:rPr>
          <w:szCs w:val="24"/>
        </w:rPr>
        <w:t xml:space="preserve">       Bendrovės </w:t>
      </w:r>
      <w:r w:rsidR="00652E4A" w:rsidRPr="009B7CE6">
        <w:rPr>
          <w:szCs w:val="24"/>
        </w:rPr>
        <w:t>2020</w:t>
      </w:r>
      <w:r>
        <w:rPr>
          <w:szCs w:val="24"/>
        </w:rPr>
        <w:t>–</w:t>
      </w:r>
      <w:r w:rsidR="00652E4A" w:rsidRPr="009B7CE6">
        <w:rPr>
          <w:szCs w:val="24"/>
        </w:rPr>
        <w:t>2022 m. bendrojo trumpalaiki</w:t>
      </w:r>
      <w:r>
        <w:rPr>
          <w:szCs w:val="24"/>
        </w:rPr>
        <w:t>o mokumo koeficientas pateiktas 15</w:t>
      </w:r>
      <w:r w:rsidR="00652E4A" w:rsidRPr="009B7CE6">
        <w:rPr>
          <w:szCs w:val="24"/>
        </w:rPr>
        <w:t xml:space="preserve"> lentelėje.</w:t>
      </w:r>
    </w:p>
    <w:p w:rsidR="00652E4A" w:rsidRPr="009B7CE6" w:rsidRDefault="00652E4A" w:rsidP="00652E4A">
      <w:pPr>
        <w:pStyle w:val="Pagrindinistekstas"/>
        <w:rPr>
          <w:szCs w:val="24"/>
        </w:rPr>
      </w:pPr>
    </w:p>
    <w:p w:rsidR="00652E4A" w:rsidRPr="009B7CE6" w:rsidRDefault="009B7CE6" w:rsidP="009B7CE6">
      <w:pPr>
        <w:pStyle w:val="Pagrindinistekstas"/>
        <w:spacing w:line="360" w:lineRule="auto"/>
        <w:jc w:val="right"/>
        <w:rPr>
          <w:b/>
          <w:bCs w:val="0"/>
          <w:i/>
          <w:iCs/>
          <w:szCs w:val="24"/>
        </w:rPr>
      </w:pPr>
      <w:r>
        <w:rPr>
          <w:b/>
          <w:i/>
          <w:iCs/>
          <w:szCs w:val="24"/>
        </w:rPr>
        <w:t>15 lentelė.</w:t>
      </w:r>
      <w:r w:rsidR="00652E4A" w:rsidRPr="009B7CE6">
        <w:rPr>
          <w:b/>
          <w:i/>
          <w:iCs/>
          <w:szCs w:val="24"/>
        </w:rPr>
        <w:t xml:space="preserve"> Bendrojo trumpalaikio turto mokumo rodiklis</w:t>
      </w:r>
    </w:p>
    <w:tbl>
      <w:tblPr>
        <w:tblStyle w:val="Lentelstinklelis"/>
        <w:tblW w:w="0" w:type="auto"/>
        <w:tblInd w:w="2405" w:type="dxa"/>
        <w:tblLook w:val="04A0" w:firstRow="1" w:lastRow="0" w:firstColumn="1" w:lastColumn="0" w:noHBand="0" w:noVBand="1"/>
      </w:tblPr>
      <w:tblGrid>
        <w:gridCol w:w="1843"/>
        <w:gridCol w:w="1559"/>
        <w:gridCol w:w="1701"/>
      </w:tblGrid>
      <w:tr w:rsidR="00652E4A" w:rsidRPr="009B7CE6" w:rsidTr="00D70F34">
        <w:tc>
          <w:tcPr>
            <w:tcW w:w="1843" w:type="dxa"/>
          </w:tcPr>
          <w:p w:rsidR="00652E4A" w:rsidRPr="009B7CE6" w:rsidRDefault="00652E4A" w:rsidP="00D70F34">
            <w:pPr>
              <w:pStyle w:val="Pagrindinistekstas"/>
              <w:spacing w:line="276" w:lineRule="auto"/>
              <w:jc w:val="center"/>
              <w:rPr>
                <w:sz w:val="24"/>
                <w:szCs w:val="24"/>
              </w:rPr>
            </w:pPr>
            <w:r w:rsidRPr="009B7CE6">
              <w:rPr>
                <w:sz w:val="24"/>
                <w:szCs w:val="24"/>
              </w:rPr>
              <w:t>2022 m.</w:t>
            </w:r>
          </w:p>
        </w:tc>
        <w:tc>
          <w:tcPr>
            <w:tcW w:w="1559" w:type="dxa"/>
          </w:tcPr>
          <w:p w:rsidR="00652E4A" w:rsidRPr="009B7CE6" w:rsidRDefault="009B7CE6" w:rsidP="00D70F34">
            <w:pPr>
              <w:pStyle w:val="Pagrindinistekstas"/>
              <w:spacing w:line="276" w:lineRule="auto"/>
              <w:jc w:val="center"/>
              <w:rPr>
                <w:sz w:val="24"/>
                <w:szCs w:val="24"/>
              </w:rPr>
            </w:pPr>
            <w:r>
              <w:rPr>
                <w:sz w:val="24"/>
                <w:szCs w:val="24"/>
              </w:rPr>
              <w:t xml:space="preserve">2021 </w:t>
            </w:r>
            <w:r w:rsidR="00652E4A" w:rsidRPr="009B7CE6">
              <w:rPr>
                <w:sz w:val="24"/>
                <w:szCs w:val="24"/>
              </w:rPr>
              <w:t>m.</w:t>
            </w:r>
          </w:p>
        </w:tc>
        <w:tc>
          <w:tcPr>
            <w:tcW w:w="1701" w:type="dxa"/>
          </w:tcPr>
          <w:p w:rsidR="00652E4A" w:rsidRPr="009B7CE6" w:rsidRDefault="00652E4A" w:rsidP="00D70F34">
            <w:pPr>
              <w:pStyle w:val="Pagrindinistekstas"/>
              <w:spacing w:line="276" w:lineRule="auto"/>
              <w:jc w:val="center"/>
              <w:rPr>
                <w:sz w:val="24"/>
                <w:szCs w:val="24"/>
              </w:rPr>
            </w:pPr>
            <w:r w:rsidRPr="009B7CE6">
              <w:rPr>
                <w:sz w:val="24"/>
                <w:szCs w:val="24"/>
              </w:rPr>
              <w:t>2020 m.</w:t>
            </w:r>
          </w:p>
        </w:tc>
      </w:tr>
      <w:tr w:rsidR="00652E4A" w:rsidRPr="009B7CE6" w:rsidTr="00D70F34">
        <w:tc>
          <w:tcPr>
            <w:tcW w:w="1843" w:type="dxa"/>
          </w:tcPr>
          <w:p w:rsidR="00652E4A" w:rsidRPr="009B7CE6" w:rsidRDefault="00652E4A" w:rsidP="00D70F34">
            <w:pPr>
              <w:pStyle w:val="Pagrindinistekstas"/>
              <w:spacing w:line="276" w:lineRule="auto"/>
              <w:jc w:val="center"/>
              <w:rPr>
                <w:sz w:val="24"/>
                <w:szCs w:val="24"/>
              </w:rPr>
            </w:pPr>
            <w:r w:rsidRPr="009B7CE6">
              <w:rPr>
                <w:sz w:val="24"/>
                <w:szCs w:val="24"/>
              </w:rPr>
              <w:t>1,65</w:t>
            </w:r>
          </w:p>
        </w:tc>
        <w:tc>
          <w:tcPr>
            <w:tcW w:w="1559" w:type="dxa"/>
          </w:tcPr>
          <w:p w:rsidR="00652E4A" w:rsidRPr="009B7CE6" w:rsidRDefault="00652E4A" w:rsidP="00D70F34">
            <w:pPr>
              <w:pStyle w:val="Pagrindinistekstas"/>
              <w:spacing w:line="276" w:lineRule="auto"/>
              <w:jc w:val="center"/>
              <w:rPr>
                <w:sz w:val="24"/>
                <w:szCs w:val="24"/>
              </w:rPr>
            </w:pPr>
            <w:r w:rsidRPr="009B7CE6">
              <w:rPr>
                <w:sz w:val="24"/>
                <w:szCs w:val="24"/>
              </w:rPr>
              <w:t>1,98</w:t>
            </w:r>
          </w:p>
        </w:tc>
        <w:tc>
          <w:tcPr>
            <w:tcW w:w="1701" w:type="dxa"/>
          </w:tcPr>
          <w:p w:rsidR="00652E4A" w:rsidRPr="009B7CE6" w:rsidRDefault="00652E4A" w:rsidP="00D70F34">
            <w:pPr>
              <w:pStyle w:val="Pagrindinistekstas"/>
              <w:spacing w:line="276" w:lineRule="auto"/>
              <w:jc w:val="center"/>
              <w:rPr>
                <w:sz w:val="24"/>
                <w:szCs w:val="24"/>
                <w:lang w:val="en-US"/>
              </w:rPr>
            </w:pPr>
            <w:r w:rsidRPr="009B7CE6">
              <w:rPr>
                <w:sz w:val="24"/>
                <w:szCs w:val="24"/>
              </w:rPr>
              <w:t>1,86</w:t>
            </w:r>
          </w:p>
        </w:tc>
      </w:tr>
    </w:tbl>
    <w:p w:rsidR="00652E4A" w:rsidRPr="009B7CE6" w:rsidRDefault="00652E4A" w:rsidP="00652E4A">
      <w:pPr>
        <w:pStyle w:val="Pagrindinistekstas"/>
        <w:rPr>
          <w:b/>
          <w:bCs w:val="0"/>
          <w:szCs w:val="24"/>
        </w:rPr>
      </w:pPr>
    </w:p>
    <w:p w:rsidR="00652E4A" w:rsidRPr="009B7CE6" w:rsidRDefault="009B7CE6" w:rsidP="00652E4A">
      <w:pPr>
        <w:pStyle w:val="Pagrindinistekstas"/>
        <w:spacing w:line="360" w:lineRule="auto"/>
        <w:ind w:right="260" w:firstLine="567"/>
        <w:rPr>
          <w:color w:val="000000"/>
          <w:szCs w:val="24"/>
          <w:shd w:val="clear" w:color="auto" w:fill="FFFFFF"/>
        </w:rPr>
      </w:pPr>
      <w:bookmarkStart w:id="17" w:name="_bookmark22"/>
      <w:bookmarkEnd w:id="17"/>
      <w:r>
        <w:rPr>
          <w:color w:val="000000"/>
          <w:szCs w:val="24"/>
          <w:shd w:val="clear" w:color="auto" w:fill="FFFFFF"/>
        </w:rPr>
        <w:t>Bendrovės turimo trumpalaikio turto</w:t>
      </w:r>
      <w:r w:rsidR="00652E4A" w:rsidRPr="009B7CE6">
        <w:rPr>
          <w:color w:val="000000"/>
          <w:szCs w:val="24"/>
          <w:shd w:val="clear" w:color="auto" w:fill="FFFFFF"/>
        </w:rPr>
        <w:t xml:space="preserve"> reikšmingą dalį sudaro pirkėjų skolos, </w:t>
      </w:r>
      <w:r>
        <w:rPr>
          <w:color w:val="000000"/>
          <w:szCs w:val="24"/>
          <w:shd w:val="clear" w:color="auto" w:fill="FFFFFF"/>
        </w:rPr>
        <w:t>kurios ataskaitinio laikotarpio</w:t>
      </w:r>
      <w:r w:rsidR="00652E4A" w:rsidRPr="009B7CE6">
        <w:rPr>
          <w:color w:val="000000"/>
          <w:szCs w:val="24"/>
          <w:shd w:val="clear" w:color="auto" w:fill="FFFFFF"/>
        </w:rPr>
        <w:t xml:space="preserve"> pabaigoje </w:t>
      </w:r>
      <w:r>
        <w:rPr>
          <w:color w:val="000000"/>
          <w:szCs w:val="24"/>
          <w:shd w:val="clear" w:color="auto" w:fill="FFFFFF"/>
        </w:rPr>
        <w:t>sudarė</w:t>
      </w:r>
      <w:r w:rsidR="00652E4A" w:rsidRPr="009B7CE6">
        <w:rPr>
          <w:color w:val="000000"/>
          <w:szCs w:val="24"/>
          <w:shd w:val="clear" w:color="auto" w:fill="FFFFFF"/>
        </w:rPr>
        <w:t xml:space="preserve"> 321,4 tūkst. eurų. </w:t>
      </w:r>
    </w:p>
    <w:p w:rsidR="00652E4A" w:rsidRPr="009B7CE6" w:rsidRDefault="00652E4A" w:rsidP="00E159B0">
      <w:pPr>
        <w:pStyle w:val="Pagrindinistekstas"/>
        <w:spacing w:line="360" w:lineRule="auto"/>
        <w:ind w:firstLine="567"/>
        <w:rPr>
          <w:color w:val="000000"/>
          <w:szCs w:val="24"/>
          <w:lang w:eastAsia="lt-LT"/>
        </w:rPr>
      </w:pPr>
      <w:r w:rsidRPr="009B7CE6">
        <w:rPr>
          <w:color w:val="000000"/>
          <w:szCs w:val="24"/>
          <w:shd w:val="clear" w:color="auto" w:fill="FFFFFF"/>
        </w:rPr>
        <w:t>Įsiskolinimų koeficientas (čia kalbama apie įmonės skolas kitiems subjektams, šis rodiklis naudojamas investitoriams) parodo k</w:t>
      </w:r>
      <w:r w:rsidRPr="009B7CE6">
        <w:rPr>
          <w:color w:val="000000"/>
          <w:szCs w:val="24"/>
          <w:lang w:eastAsia="lt-LT"/>
        </w:rPr>
        <w:t>iek 1-nam turto eurui tenka skolų. Kuo rodiklio reikšmė žemesnė, tuo skolos labiau padengtos turtu, vertina žemą šio rodiklio reikšmę. Laikoma, kad koefici</w:t>
      </w:r>
      <w:r w:rsidR="009B7CE6">
        <w:rPr>
          <w:color w:val="000000"/>
          <w:szCs w:val="24"/>
          <w:lang w:eastAsia="lt-LT"/>
        </w:rPr>
        <w:t xml:space="preserve">ento reikšmei esant žemiau 0,5 </w:t>
      </w:r>
      <w:r w:rsidRPr="009B7CE6">
        <w:rPr>
          <w:color w:val="000000"/>
          <w:szCs w:val="24"/>
          <w:lang w:eastAsia="lt-LT"/>
        </w:rPr>
        <w:t xml:space="preserve">būklė yra gera.          </w:t>
      </w:r>
    </w:p>
    <w:p w:rsidR="00652E4A" w:rsidRPr="009B7CE6" w:rsidRDefault="00652E4A" w:rsidP="009B7CE6">
      <w:pPr>
        <w:pStyle w:val="Pagrindinistekstas"/>
        <w:spacing w:line="360" w:lineRule="auto"/>
        <w:ind w:right="260" w:firstLine="567"/>
        <w:jc w:val="right"/>
        <w:rPr>
          <w:b/>
          <w:bCs w:val="0"/>
          <w:i/>
          <w:iCs/>
          <w:szCs w:val="24"/>
          <w:shd w:val="clear" w:color="auto" w:fill="FFFFFF"/>
        </w:rPr>
      </w:pPr>
      <w:r w:rsidRPr="009B7CE6">
        <w:rPr>
          <w:color w:val="000000"/>
          <w:szCs w:val="24"/>
          <w:lang w:eastAsia="lt-LT"/>
        </w:rPr>
        <w:t xml:space="preserve">                                                      </w:t>
      </w:r>
      <w:r w:rsidR="009B7CE6">
        <w:rPr>
          <w:b/>
          <w:i/>
          <w:color w:val="000000"/>
          <w:szCs w:val="24"/>
          <w:lang w:eastAsia="lt-LT"/>
        </w:rPr>
        <w:t>16 lentelė.</w:t>
      </w:r>
      <w:r w:rsidRPr="009B7CE6">
        <w:rPr>
          <w:color w:val="000000"/>
          <w:szCs w:val="24"/>
          <w:lang w:eastAsia="lt-LT"/>
        </w:rPr>
        <w:t xml:space="preserve"> </w:t>
      </w:r>
      <w:r w:rsidRPr="009B7CE6">
        <w:rPr>
          <w:b/>
          <w:i/>
          <w:iCs/>
          <w:szCs w:val="24"/>
          <w:lang w:eastAsia="lt-LT"/>
        </w:rPr>
        <w:t>Įsiskolinimų koeficientas</w:t>
      </w:r>
    </w:p>
    <w:tbl>
      <w:tblPr>
        <w:tblStyle w:val="Lentelstinklelis"/>
        <w:tblW w:w="0" w:type="auto"/>
        <w:tblInd w:w="2405" w:type="dxa"/>
        <w:tblLook w:val="04A0" w:firstRow="1" w:lastRow="0" w:firstColumn="1" w:lastColumn="0" w:noHBand="0" w:noVBand="1"/>
      </w:tblPr>
      <w:tblGrid>
        <w:gridCol w:w="1843"/>
        <w:gridCol w:w="1559"/>
        <w:gridCol w:w="1701"/>
      </w:tblGrid>
      <w:tr w:rsidR="00652E4A" w:rsidRPr="009B7CE6" w:rsidTr="00D70F34">
        <w:tc>
          <w:tcPr>
            <w:tcW w:w="1843" w:type="dxa"/>
          </w:tcPr>
          <w:p w:rsidR="00652E4A" w:rsidRPr="009B7CE6" w:rsidRDefault="00652E4A" w:rsidP="00D70F34">
            <w:pPr>
              <w:pStyle w:val="Pagrindinistekstas"/>
              <w:spacing w:line="276" w:lineRule="auto"/>
              <w:jc w:val="center"/>
              <w:rPr>
                <w:sz w:val="24"/>
                <w:szCs w:val="24"/>
              </w:rPr>
            </w:pPr>
            <w:r w:rsidRPr="009B7CE6">
              <w:rPr>
                <w:sz w:val="24"/>
                <w:szCs w:val="24"/>
              </w:rPr>
              <w:t>2022 m.</w:t>
            </w:r>
          </w:p>
        </w:tc>
        <w:tc>
          <w:tcPr>
            <w:tcW w:w="1559" w:type="dxa"/>
          </w:tcPr>
          <w:p w:rsidR="00652E4A" w:rsidRPr="009B7CE6" w:rsidRDefault="00652E4A" w:rsidP="00D70F34">
            <w:pPr>
              <w:pStyle w:val="Pagrindinistekstas"/>
              <w:spacing w:line="276" w:lineRule="auto"/>
              <w:jc w:val="center"/>
              <w:rPr>
                <w:sz w:val="24"/>
                <w:szCs w:val="24"/>
              </w:rPr>
            </w:pPr>
            <w:r w:rsidRPr="009B7CE6">
              <w:rPr>
                <w:sz w:val="24"/>
                <w:szCs w:val="24"/>
              </w:rPr>
              <w:t>2021 m.</w:t>
            </w:r>
          </w:p>
        </w:tc>
        <w:tc>
          <w:tcPr>
            <w:tcW w:w="1701" w:type="dxa"/>
          </w:tcPr>
          <w:p w:rsidR="00652E4A" w:rsidRPr="009B7CE6" w:rsidRDefault="00652E4A" w:rsidP="00D70F34">
            <w:pPr>
              <w:pStyle w:val="Pagrindinistekstas"/>
              <w:spacing w:line="276" w:lineRule="auto"/>
              <w:jc w:val="center"/>
              <w:rPr>
                <w:sz w:val="24"/>
                <w:szCs w:val="24"/>
              </w:rPr>
            </w:pPr>
            <w:r w:rsidRPr="009B7CE6">
              <w:rPr>
                <w:sz w:val="24"/>
                <w:szCs w:val="24"/>
              </w:rPr>
              <w:t>2020 m.</w:t>
            </w:r>
          </w:p>
        </w:tc>
      </w:tr>
      <w:tr w:rsidR="00652E4A" w:rsidRPr="009B7CE6" w:rsidTr="00D70F34">
        <w:tc>
          <w:tcPr>
            <w:tcW w:w="1843" w:type="dxa"/>
          </w:tcPr>
          <w:p w:rsidR="00652E4A" w:rsidRPr="009B7CE6" w:rsidRDefault="00652E4A" w:rsidP="00D70F34">
            <w:pPr>
              <w:pStyle w:val="Pagrindinistekstas"/>
              <w:spacing w:line="276" w:lineRule="auto"/>
              <w:jc w:val="center"/>
              <w:rPr>
                <w:sz w:val="24"/>
                <w:szCs w:val="24"/>
              </w:rPr>
            </w:pPr>
            <w:r w:rsidRPr="009B7CE6">
              <w:rPr>
                <w:sz w:val="24"/>
                <w:szCs w:val="24"/>
              </w:rPr>
              <w:t>0,430</w:t>
            </w:r>
          </w:p>
        </w:tc>
        <w:tc>
          <w:tcPr>
            <w:tcW w:w="1559" w:type="dxa"/>
          </w:tcPr>
          <w:p w:rsidR="00652E4A" w:rsidRPr="009B7CE6" w:rsidRDefault="00652E4A" w:rsidP="00D70F34">
            <w:pPr>
              <w:pStyle w:val="Pagrindinistekstas"/>
              <w:spacing w:line="276" w:lineRule="auto"/>
              <w:jc w:val="center"/>
              <w:rPr>
                <w:sz w:val="24"/>
                <w:szCs w:val="24"/>
              </w:rPr>
            </w:pPr>
            <w:r w:rsidRPr="009B7CE6">
              <w:rPr>
                <w:sz w:val="24"/>
                <w:szCs w:val="24"/>
              </w:rPr>
              <w:t>0,424</w:t>
            </w:r>
          </w:p>
        </w:tc>
        <w:tc>
          <w:tcPr>
            <w:tcW w:w="1701" w:type="dxa"/>
          </w:tcPr>
          <w:p w:rsidR="00652E4A" w:rsidRPr="009B7CE6" w:rsidRDefault="00652E4A" w:rsidP="00D70F34">
            <w:pPr>
              <w:pStyle w:val="Pagrindinistekstas"/>
              <w:spacing w:line="276" w:lineRule="auto"/>
              <w:jc w:val="center"/>
              <w:rPr>
                <w:sz w:val="24"/>
                <w:szCs w:val="24"/>
                <w:lang w:val="en-US"/>
              </w:rPr>
            </w:pPr>
            <w:r w:rsidRPr="009B7CE6">
              <w:rPr>
                <w:sz w:val="24"/>
                <w:szCs w:val="24"/>
              </w:rPr>
              <w:t>0,508</w:t>
            </w:r>
          </w:p>
        </w:tc>
      </w:tr>
    </w:tbl>
    <w:p w:rsidR="00652E4A" w:rsidRPr="009B7CE6" w:rsidRDefault="00652E4A" w:rsidP="00652E4A">
      <w:pPr>
        <w:pStyle w:val="Pagrindinistekstas"/>
        <w:spacing w:line="360" w:lineRule="auto"/>
        <w:ind w:right="260"/>
        <w:rPr>
          <w:rFonts w:ascii="Arial" w:hAnsi="Arial" w:cs="Arial"/>
          <w:color w:val="000000"/>
          <w:szCs w:val="24"/>
          <w:shd w:val="clear" w:color="auto" w:fill="FFFFFF"/>
        </w:rPr>
      </w:pPr>
    </w:p>
    <w:p w:rsidR="00652E4A" w:rsidRPr="009B7CE6" w:rsidRDefault="00652E4A" w:rsidP="00E159B0">
      <w:pPr>
        <w:pStyle w:val="Pagrindinistekstas"/>
        <w:spacing w:line="360" w:lineRule="auto"/>
        <w:ind w:firstLine="426"/>
        <w:rPr>
          <w:szCs w:val="24"/>
        </w:rPr>
      </w:pPr>
      <w:r w:rsidRPr="009B7CE6">
        <w:rPr>
          <w:szCs w:val="24"/>
        </w:rPr>
        <w:t>Įvertinus pagrindinius finan</w:t>
      </w:r>
      <w:r w:rsidR="009B7CE6">
        <w:rPr>
          <w:szCs w:val="24"/>
        </w:rPr>
        <w:t>sinius rodiklius, darytina išvada</w:t>
      </w:r>
      <w:r w:rsidRPr="009B7CE6">
        <w:rPr>
          <w:szCs w:val="24"/>
        </w:rPr>
        <w:t>, kad Bendrovė yra moki, tačiau  fizinių asmenų skolos išbalansuoja pinigų srautus, kas sunkina atsiskaitymą su tiekėjais. Bendrovė finansinės rizikos valdymo tikslais apsidraudimo ir kitų išvestinių finansinių priemonių 2022 metais netaikė.</w:t>
      </w:r>
    </w:p>
    <w:p w:rsidR="00652E4A" w:rsidRPr="00FE55F0" w:rsidRDefault="00652E4A" w:rsidP="00E159B0">
      <w:pPr>
        <w:pStyle w:val="Pagrindinistekstas"/>
        <w:spacing w:line="360" w:lineRule="auto"/>
        <w:ind w:firstLine="426"/>
        <w:jc w:val="center"/>
        <w:rPr>
          <w:b/>
          <w:bCs w:val="0"/>
          <w:szCs w:val="24"/>
        </w:rPr>
      </w:pPr>
      <w:r w:rsidRPr="00FE55F0">
        <w:rPr>
          <w:b/>
          <w:szCs w:val="24"/>
        </w:rPr>
        <w:t>VIII SKYRIUS</w:t>
      </w:r>
    </w:p>
    <w:p w:rsidR="00652E4A" w:rsidRPr="00FE55F0" w:rsidRDefault="00652E4A" w:rsidP="00E159B0">
      <w:pPr>
        <w:pStyle w:val="Antrat11"/>
        <w:tabs>
          <w:tab w:val="left" w:pos="1855"/>
        </w:tabs>
        <w:spacing w:before="0" w:line="360" w:lineRule="auto"/>
        <w:ind w:left="0" w:firstLine="0"/>
        <w:jc w:val="center"/>
        <w:rPr>
          <w:sz w:val="24"/>
          <w:szCs w:val="24"/>
        </w:rPr>
      </w:pPr>
      <w:r w:rsidRPr="00FE55F0">
        <w:rPr>
          <w:sz w:val="24"/>
          <w:szCs w:val="24"/>
        </w:rPr>
        <w:t>KLIENTŲ SKOLOS IR JŲ ADMINISTRAVIMAS</w:t>
      </w:r>
    </w:p>
    <w:p w:rsidR="00652E4A" w:rsidRPr="009B7CE6" w:rsidRDefault="00652E4A" w:rsidP="00E159B0">
      <w:pPr>
        <w:pStyle w:val="Pagrindinistekstas"/>
        <w:spacing w:line="360" w:lineRule="auto"/>
        <w:ind w:firstLine="567"/>
        <w:rPr>
          <w:szCs w:val="24"/>
        </w:rPr>
      </w:pPr>
      <w:r w:rsidRPr="009B7CE6">
        <w:rPr>
          <w:szCs w:val="24"/>
        </w:rPr>
        <w:t>Gyventojų skolų metai iš metų nepavyksta sumažinti. Už komunalinių atliekų tvarkymą skolos padidėjo 44,4 tūkst. eurų (arba 76,5 proc.</w:t>
      </w:r>
      <w:r w:rsidR="000C3027">
        <w:rPr>
          <w:szCs w:val="24"/>
        </w:rPr>
        <w:t xml:space="preserve"> daugiau, lyginant su 2021 m.)</w:t>
      </w:r>
      <w:r w:rsidRPr="009B7CE6">
        <w:rPr>
          <w:szCs w:val="24"/>
        </w:rPr>
        <w:t>, daugiabučių namų administravimą 1,1 tūkst. euro (arba 3,6 proc. daugiau</w:t>
      </w:r>
      <w:r w:rsidR="000C3027">
        <w:rPr>
          <w:szCs w:val="24"/>
        </w:rPr>
        <w:t>,</w:t>
      </w:r>
      <w:r w:rsidRPr="009B7CE6">
        <w:rPr>
          <w:szCs w:val="24"/>
        </w:rPr>
        <w:t xml:space="preserve"> lyginant su 2021 m</w:t>
      </w:r>
      <w:r w:rsidR="009B7CE6">
        <w:rPr>
          <w:szCs w:val="24"/>
        </w:rPr>
        <w:t xml:space="preserve">.). Einamaisiais metais į teismą perduota 30 asmenų, </w:t>
      </w:r>
      <w:r w:rsidRPr="009B7CE6">
        <w:rPr>
          <w:szCs w:val="24"/>
        </w:rPr>
        <w:t>skolingų už daugiabučių namų</w:t>
      </w:r>
      <w:r w:rsidR="009B7CE6">
        <w:rPr>
          <w:szCs w:val="24"/>
        </w:rPr>
        <w:t xml:space="preserve"> administravimą sumoje </w:t>
      </w:r>
      <w:r w:rsidRPr="009B7CE6">
        <w:rPr>
          <w:szCs w:val="24"/>
        </w:rPr>
        <w:t>13 097 eurai. 11 asmenų ga</w:t>
      </w:r>
      <w:r w:rsidR="009B7CE6">
        <w:rPr>
          <w:szCs w:val="24"/>
        </w:rPr>
        <w:t>vę iš teismo dokumentus padengė</w:t>
      </w:r>
      <w:r w:rsidRPr="009B7CE6">
        <w:rPr>
          <w:szCs w:val="24"/>
        </w:rPr>
        <w:t xml:space="preserve"> visą ar dalį skolos, o 19 asmenų perduoti antstoliams skolų išieškojimui. Iš a</w:t>
      </w:r>
      <w:r w:rsidR="000C3027">
        <w:rPr>
          <w:szCs w:val="24"/>
        </w:rPr>
        <w:t>ukščiau paminėtos sumos sumokėti</w:t>
      </w:r>
      <w:r w:rsidRPr="009B7CE6">
        <w:rPr>
          <w:szCs w:val="24"/>
        </w:rPr>
        <w:t xml:space="preserve"> 3</w:t>
      </w:r>
      <w:r w:rsidR="009B7CE6">
        <w:rPr>
          <w:szCs w:val="24"/>
        </w:rPr>
        <w:t xml:space="preserve"> 356 eurai</w:t>
      </w:r>
      <w:r w:rsidRPr="009B7CE6">
        <w:rPr>
          <w:szCs w:val="24"/>
        </w:rPr>
        <w:t>.</w:t>
      </w:r>
    </w:p>
    <w:p w:rsidR="00652E4A" w:rsidRPr="009B7CE6" w:rsidRDefault="00652E4A" w:rsidP="00E159B0">
      <w:pPr>
        <w:pStyle w:val="Pagrindinistekstas"/>
        <w:spacing w:line="360" w:lineRule="auto"/>
        <w:ind w:firstLine="567"/>
        <w:rPr>
          <w:szCs w:val="24"/>
        </w:rPr>
      </w:pPr>
      <w:r w:rsidRPr="009B7CE6">
        <w:rPr>
          <w:szCs w:val="24"/>
        </w:rPr>
        <w:t xml:space="preserve">Už komunalinių atliekų tvarkymą į teismą perduota 70 skolininkų </w:t>
      </w:r>
      <w:r w:rsidR="009B7CE6">
        <w:rPr>
          <w:szCs w:val="24"/>
        </w:rPr>
        <w:t>(suma</w:t>
      </w:r>
      <w:r w:rsidRPr="009B7CE6">
        <w:rPr>
          <w:szCs w:val="24"/>
        </w:rPr>
        <w:t xml:space="preserve"> 16 920 eurų</w:t>
      </w:r>
      <w:r w:rsidR="009B7CE6">
        <w:rPr>
          <w:szCs w:val="24"/>
        </w:rPr>
        <w:t>)</w:t>
      </w:r>
      <w:r w:rsidRPr="009B7CE6">
        <w:rPr>
          <w:szCs w:val="24"/>
        </w:rPr>
        <w:t>.</w:t>
      </w:r>
      <w:r w:rsidR="000C3027">
        <w:rPr>
          <w:szCs w:val="24"/>
        </w:rPr>
        <w:t xml:space="preserve"> 8 asmenys sumokėjo</w:t>
      </w:r>
      <w:r w:rsidRPr="009B7CE6">
        <w:rPr>
          <w:szCs w:val="24"/>
        </w:rPr>
        <w:t xml:space="preserve"> skolas sumoje 2</w:t>
      </w:r>
      <w:r w:rsidR="009B7CE6">
        <w:rPr>
          <w:szCs w:val="24"/>
        </w:rPr>
        <w:t xml:space="preserve"> 267 eurai, o </w:t>
      </w:r>
      <w:r w:rsidRPr="009B7CE6">
        <w:rPr>
          <w:szCs w:val="24"/>
        </w:rPr>
        <w:t>56 bylos perduotos antstoliams skolų išieškojimui.</w:t>
      </w:r>
    </w:p>
    <w:p w:rsidR="00652E4A" w:rsidRPr="00FE55F0" w:rsidRDefault="00652E4A" w:rsidP="00E159B0">
      <w:pPr>
        <w:pStyle w:val="Antrat11"/>
        <w:tabs>
          <w:tab w:val="left" w:pos="1243"/>
        </w:tabs>
        <w:spacing w:before="0" w:line="360" w:lineRule="auto"/>
        <w:ind w:left="0"/>
        <w:jc w:val="center"/>
        <w:rPr>
          <w:sz w:val="24"/>
          <w:szCs w:val="24"/>
        </w:rPr>
      </w:pPr>
      <w:r w:rsidRPr="00FE55F0">
        <w:rPr>
          <w:sz w:val="24"/>
          <w:szCs w:val="24"/>
        </w:rPr>
        <w:t>IX SKYRIUS</w:t>
      </w:r>
    </w:p>
    <w:p w:rsidR="00652E4A" w:rsidRPr="00FE55F0" w:rsidRDefault="00652E4A" w:rsidP="00E159B0">
      <w:pPr>
        <w:pStyle w:val="Antrat11"/>
        <w:tabs>
          <w:tab w:val="left" w:pos="1646"/>
        </w:tabs>
        <w:spacing w:before="0"/>
        <w:ind w:left="0" w:firstLine="0"/>
        <w:jc w:val="center"/>
        <w:rPr>
          <w:sz w:val="24"/>
          <w:szCs w:val="24"/>
        </w:rPr>
      </w:pPr>
      <w:bookmarkStart w:id="18" w:name="_bookmark23"/>
      <w:bookmarkEnd w:id="18"/>
      <w:r w:rsidRPr="00FE55F0">
        <w:rPr>
          <w:sz w:val="24"/>
          <w:szCs w:val="24"/>
        </w:rPr>
        <w:t>2022 METŲ BENDROVĖS</w:t>
      </w:r>
      <w:r w:rsidRPr="00FE55F0">
        <w:rPr>
          <w:spacing w:val="-3"/>
          <w:sz w:val="24"/>
          <w:szCs w:val="24"/>
        </w:rPr>
        <w:t xml:space="preserve"> </w:t>
      </w:r>
      <w:r w:rsidRPr="00FE55F0">
        <w:rPr>
          <w:sz w:val="24"/>
          <w:szCs w:val="24"/>
        </w:rPr>
        <w:t>INVESTICIJOS</w:t>
      </w:r>
    </w:p>
    <w:p w:rsidR="00652E4A" w:rsidRPr="00FE55F0" w:rsidRDefault="00652E4A" w:rsidP="00E159B0">
      <w:pPr>
        <w:pStyle w:val="Antrat11"/>
        <w:tabs>
          <w:tab w:val="left" w:pos="1646"/>
        </w:tabs>
        <w:spacing w:before="0"/>
        <w:ind w:left="0" w:firstLine="0"/>
        <w:jc w:val="both"/>
        <w:rPr>
          <w:sz w:val="22"/>
          <w:szCs w:val="22"/>
        </w:rPr>
      </w:pPr>
    </w:p>
    <w:p w:rsidR="00652E4A" w:rsidRDefault="00652E4A" w:rsidP="00E159B0">
      <w:pPr>
        <w:pStyle w:val="Pagrindinistekstas"/>
        <w:spacing w:line="360" w:lineRule="auto"/>
        <w:ind w:firstLine="851"/>
        <w:rPr>
          <w:szCs w:val="24"/>
        </w:rPr>
      </w:pPr>
      <w:r w:rsidRPr="009B7CE6">
        <w:rPr>
          <w:szCs w:val="24"/>
        </w:rPr>
        <w:t>Per 2022 metus</w:t>
      </w:r>
      <w:r w:rsidR="009B7CE6" w:rsidRPr="009B7CE6">
        <w:rPr>
          <w:szCs w:val="24"/>
        </w:rPr>
        <w:t xml:space="preserve"> į bendrovės veiklą investuota </w:t>
      </w:r>
      <w:r w:rsidRPr="009B7CE6">
        <w:rPr>
          <w:szCs w:val="24"/>
        </w:rPr>
        <w:t>137,8 tūkst. eurų. Bendrovės akcininkas  nepiniginiu įnašu didino</w:t>
      </w:r>
      <w:r w:rsidR="009B7CE6">
        <w:rPr>
          <w:szCs w:val="24"/>
        </w:rPr>
        <w:t xml:space="preserve"> įstatinį kapitalą </w:t>
      </w:r>
      <w:r w:rsidRPr="009B7CE6">
        <w:rPr>
          <w:szCs w:val="24"/>
        </w:rPr>
        <w:t>perduodant laidojimo namų pastatą</w:t>
      </w:r>
      <w:r w:rsidR="009B7CE6">
        <w:rPr>
          <w:szCs w:val="24"/>
        </w:rPr>
        <w:t xml:space="preserve"> su priklausiniais Vilniaus g. 27, Anykščių m.</w:t>
      </w:r>
      <w:r w:rsidRPr="009B7CE6">
        <w:rPr>
          <w:szCs w:val="24"/>
        </w:rPr>
        <w:t>. Bendrovės lėšomis nupirk</w:t>
      </w:r>
      <w:r w:rsidR="009B7CE6">
        <w:rPr>
          <w:szCs w:val="24"/>
        </w:rPr>
        <w:t xml:space="preserve">ta naudota šiukšliavežė atliekų vežimui, automobilis </w:t>
      </w:r>
      <w:r w:rsidRPr="009B7CE6">
        <w:rPr>
          <w:szCs w:val="24"/>
        </w:rPr>
        <w:t>darbuotojų bei medžiagų pervežimui, k</w:t>
      </w:r>
      <w:r w:rsidR="009B7CE6">
        <w:rPr>
          <w:szCs w:val="24"/>
        </w:rPr>
        <w:t xml:space="preserve">atafalkas laidojimo paslaugoms </w:t>
      </w:r>
      <w:r w:rsidRPr="009B7CE6">
        <w:rPr>
          <w:szCs w:val="24"/>
        </w:rPr>
        <w:t>teikti, darbo priemonių bei įrankių. Strateginiame plane planuotos investicijos 2022 metams įgyvendintos.</w:t>
      </w:r>
    </w:p>
    <w:p w:rsidR="00F91E1E" w:rsidRPr="009B7CE6" w:rsidRDefault="00F91E1E" w:rsidP="00E159B0">
      <w:pPr>
        <w:pStyle w:val="Pagrindinistekstas"/>
        <w:spacing w:line="360" w:lineRule="auto"/>
        <w:ind w:firstLine="851"/>
        <w:rPr>
          <w:szCs w:val="24"/>
        </w:rPr>
      </w:pPr>
    </w:p>
    <w:p w:rsidR="00652E4A" w:rsidRPr="00EB6284" w:rsidRDefault="00652E4A" w:rsidP="00652E4A">
      <w:pPr>
        <w:jc w:val="center"/>
        <w:rPr>
          <w:b/>
          <w:bCs/>
        </w:rPr>
      </w:pPr>
      <w:r w:rsidRPr="00EB6284">
        <w:rPr>
          <w:b/>
          <w:bCs/>
        </w:rPr>
        <w:t>VIEŠIEJI PIRKIMAI 2022 M.</w:t>
      </w:r>
    </w:p>
    <w:p w:rsidR="00652E4A" w:rsidRPr="00EB6284" w:rsidRDefault="00652E4A" w:rsidP="00652E4A">
      <w:pPr>
        <w:jc w:val="center"/>
        <w:rPr>
          <w:b/>
          <w:bCs/>
        </w:rPr>
      </w:pPr>
    </w:p>
    <w:p w:rsidR="00652E4A" w:rsidRPr="00EB6284" w:rsidRDefault="00652E4A" w:rsidP="009B7CE6">
      <w:pPr>
        <w:spacing w:line="360" w:lineRule="auto"/>
        <w:ind w:firstLine="567"/>
        <w:jc w:val="both"/>
      </w:pPr>
      <w:r w:rsidRPr="00EB6284">
        <w:t>Bendrovė 2022 metais vykdė prekių, paslaugų ir darbų mažos vertės ir tarptautinius bei supaprastintus pirkimus taip pat pirkimus per CPO katalogą.</w:t>
      </w:r>
    </w:p>
    <w:p w:rsidR="00652E4A" w:rsidRPr="00EB6284" w:rsidRDefault="00652E4A" w:rsidP="00DC01FF">
      <w:pPr>
        <w:spacing w:line="360" w:lineRule="auto"/>
        <w:ind w:firstLine="567"/>
        <w:jc w:val="both"/>
      </w:pPr>
      <w:r w:rsidRPr="00EB6284">
        <w:t>Mažos vertės pirkimų bendra visų sudarytų sutarčių vertė ir pirkimų skaičius pateiktas</w:t>
      </w:r>
      <w:r w:rsidR="009B7CE6">
        <w:t xml:space="preserve"> 17</w:t>
      </w:r>
      <w:r w:rsidRPr="00EB6284">
        <w:t xml:space="preserve"> lentelėje.</w:t>
      </w:r>
    </w:p>
    <w:p w:rsidR="00652E4A" w:rsidRPr="00EB6284" w:rsidRDefault="00652E4A" w:rsidP="00652E4A">
      <w:pPr>
        <w:ind w:firstLine="567"/>
        <w:jc w:val="both"/>
      </w:pPr>
    </w:p>
    <w:p w:rsidR="00652E4A" w:rsidRPr="00EB6284" w:rsidRDefault="009B7CE6" w:rsidP="009B7CE6">
      <w:pPr>
        <w:spacing w:line="360" w:lineRule="auto"/>
        <w:jc w:val="right"/>
        <w:rPr>
          <w:b/>
          <w:bCs/>
          <w:i/>
          <w:iCs/>
        </w:rPr>
      </w:pPr>
      <w:r>
        <w:rPr>
          <w:b/>
          <w:bCs/>
          <w:i/>
          <w:iCs/>
        </w:rPr>
        <w:t>17</w:t>
      </w:r>
      <w:r w:rsidR="00652E4A">
        <w:rPr>
          <w:b/>
          <w:bCs/>
          <w:i/>
          <w:iCs/>
        </w:rPr>
        <w:t xml:space="preserve"> </w:t>
      </w:r>
      <w:r w:rsidR="00652E4A" w:rsidRPr="00EB6284">
        <w:rPr>
          <w:b/>
          <w:bCs/>
          <w:i/>
          <w:iCs/>
        </w:rPr>
        <w:t>lentelė. Mažos vertės įvykdytas pirkimų skaičius ir vertė</w:t>
      </w:r>
    </w:p>
    <w:tbl>
      <w:tblPr>
        <w:tblStyle w:val="Lentelstinklelis"/>
        <w:tblW w:w="0" w:type="auto"/>
        <w:jc w:val="center"/>
        <w:tblLook w:val="04A0" w:firstRow="1" w:lastRow="0" w:firstColumn="1" w:lastColumn="0" w:noHBand="0" w:noVBand="1"/>
      </w:tblPr>
      <w:tblGrid>
        <w:gridCol w:w="2547"/>
        <w:gridCol w:w="4111"/>
        <w:gridCol w:w="1378"/>
      </w:tblGrid>
      <w:tr w:rsidR="00652E4A" w:rsidRPr="009B7CE6" w:rsidTr="00F91E1E">
        <w:trPr>
          <w:jc w:val="center"/>
        </w:trPr>
        <w:tc>
          <w:tcPr>
            <w:tcW w:w="2547" w:type="dxa"/>
            <w:vAlign w:val="center"/>
          </w:tcPr>
          <w:p w:rsidR="00652E4A" w:rsidRPr="009B7CE6" w:rsidRDefault="00652E4A" w:rsidP="00D70F34">
            <w:pPr>
              <w:jc w:val="center"/>
              <w:rPr>
                <w:sz w:val="24"/>
              </w:rPr>
            </w:pPr>
            <w:r w:rsidRPr="009B7CE6">
              <w:rPr>
                <w:sz w:val="24"/>
              </w:rPr>
              <w:t>Pirkimo objekto rūšis</w:t>
            </w:r>
          </w:p>
        </w:tc>
        <w:tc>
          <w:tcPr>
            <w:tcW w:w="4111" w:type="dxa"/>
            <w:vAlign w:val="center"/>
          </w:tcPr>
          <w:p w:rsidR="00652E4A" w:rsidRPr="009B7CE6" w:rsidRDefault="00652E4A" w:rsidP="00D70F34">
            <w:pPr>
              <w:jc w:val="center"/>
              <w:rPr>
                <w:sz w:val="24"/>
              </w:rPr>
            </w:pPr>
            <w:r w:rsidRPr="009B7CE6">
              <w:rPr>
                <w:sz w:val="24"/>
              </w:rPr>
              <w:t>Bendra sudarytų sutarčių vertė (Eur)</w:t>
            </w:r>
          </w:p>
        </w:tc>
        <w:tc>
          <w:tcPr>
            <w:tcW w:w="1378" w:type="dxa"/>
            <w:vAlign w:val="center"/>
          </w:tcPr>
          <w:p w:rsidR="00652E4A" w:rsidRPr="009B7CE6" w:rsidRDefault="00652E4A" w:rsidP="00D70F34">
            <w:pPr>
              <w:jc w:val="center"/>
              <w:rPr>
                <w:sz w:val="24"/>
              </w:rPr>
            </w:pPr>
            <w:r w:rsidRPr="009B7CE6">
              <w:rPr>
                <w:sz w:val="24"/>
              </w:rPr>
              <w:t>Bendras pirkimų skaičius</w:t>
            </w:r>
          </w:p>
        </w:tc>
      </w:tr>
      <w:tr w:rsidR="00652E4A" w:rsidRPr="009B7CE6" w:rsidTr="00F91E1E">
        <w:trPr>
          <w:jc w:val="center"/>
        </w:trPr>
        <w:tc>
          <w:tcPr>
            <w:tcW w:w="2547" w:type="dxa"/>
          </w:tcPr>
          <w:p w:rsidR="00652E4A" w:rsidRPr="009B7CE6" w:rsidRDefault="00652E4A" w:rsidP="009B7CE6">
            <w:pPr>
              <w:rPr>
                <w:sz w:val="24"/>
              </w:rPr>
            </w:pPr>
            <w:r w:rsidRPr="009B7CE6">
              <w:rPr>
                <w:sz w:val="24"/>
              </w:rPr>
              <w:t>Prekės</w:t>
            </w:r>
          </w:p>
        </w:tc>
        <w:tc>
          <w:tcPr>
            <w:tcW w:w="4111" w:type="dxa"/>
          </w:tcPr>
          <w:p w:rsidR="00652E4A" w:rsidRPr="009B7CE6" w:rsidRDefault="00652E4A" w:rsidP="00D70F34">
            <w:pPr>
              <w:jc w:val="center"/>
              <w:rPr>
                <w:sz w:val="24"/>
              </w:rPr>
            </w:pPr>
            <w:r w:rsidRPr="009B7CE6">
              <w:rPr>
                <w:sz w:val="24"/>
              </w:rPr>
              <w:t>136 038</w:t>
            </w:r>
          </w:p>
        </w:tc>
        <w:tc>
          <w:tcPr>
            <w:tcW w:w="1378" w:type="dxa"/>
          </w:tcPr>
          <w:p w:rsidR="00652E4A" w:rsidRPr="009B7CE6" w:rsidRDefault="00652E4A" w:rsidP="00D70F34">
            <w:pPr>
              <w:jc w:val="center"/>
              <w:rPr>
                <w:sz w:val="24"/>
              </w:rPr>
            </w:pPr>
            <w:r w:rsidRPr="009B7CE6">
              <w:rPr>
                <w:sz w:val="24"/>
              </w:rPr>
              <w:t>14</w:t>
            </w:r>
          </w:p>
        </w:tc>
      </w:tr>
      <w:tr w:rsidR="00652E4A" w:rsidRPr="009B7CE6" w:rsidTr="00F91E1E">
        <w:trPr>
          <w:jc w:val="center"/>
        </w:trPr>
        <w:tc>
          <w:tcPr>
            <w:tcW w:w="2547" w:type="dxa"/>
          </w:tcPr>
          <w:p w:rsidR="00652E4A" w:rsidRPr="009B7CE6" w:rsidRDefault="00652E4A" w:rsidP="009B7CE6">
            <w:pPr>
              <w:rPr>
                <w:sz w:val="24"/>
              </w:rPr>
            </w:pPr>
            <w:r w:rsidRPr="009B7CE6">
              <w:rPr>
                <w:sz w:val="24"/>
              </w:rPr>
              <w:t>Paslaugos</w:t>
            </w:r>
          </w:p>
        </w:tc>
        <w:tc>
          <w:tcPr>
            <w:tcW w:w="4111" w:type="dxa"/>
          </w:tcPr>
          <w:p w:rsidR="00652E4A" w:rsidRPr="009B7CE6" w:rsidRDefault="00652E4A" w:rsidP="00D70F34">
            <w:pPr>
              <w:jc w:val="center"/>
              <w:rPr>
                <w:sz w:val="24"/>
              </w:rPr>
            </w:pPr>
            <w:r w:rsidRPr="009B7CE6">
              <w:rPr>
                <w:sz w:val="24"/>
              </w:rPr>
              <w:t>122 967</w:t>
            </w:r>
          </w:p>
        </w:tc>
        <w:tc>
          <w:tcPr>
            <w:tcW w:w="1378" w:type="dxa"/>
          </w:tcPr>
          <w:p w:rsidR="00652E4A" w:rsidRPr="009B7CE6" w:rsidRDefault="00652E4A" w:rsidP="00D70F34">
            <w:pPr>
              <w:jc w:val="center"/>
              <w:rPr>
                <w:sz w:val="24"/>
              </w:rPr>
            </w:pPr>
            <w:r w:rsidRPr="009B7CE6">
              <w:rPr>
                <w:sz w:val="24"/>
              </w:rPr>
              <w:t>29</w:t>
            </w:r>
          </w:p>
        </w:tc>
      </w:tr>
      <w:tr w:rsidR="00652E4A" w:rsidRPr="009B7CE6" w:rsidTr="00F91E1E">
        <w:trPr>
          <w:jc w:val="center"/>
        </w:trPr>
        <w:tc>
          <w:tcPr>
            <w:tcW w:w="2547" w:type="dxa"/>
          </w:tcPr>
          <w:p w:rsidR="00652E4A" w:rsidRPr="009B7CE6" w:rsidRDefault="00652E4A" w:rsidP="009B7CE6">
            <w:pPr>
              <w:rPr>
                <w:sz w:val="24"/>
              </w:rPr>
            </w:pPr>
            <w:r w:rsidRPr="009B7CE6">
              <w:rPr>
                <w:sz w:val="24"/>
              </w:rPr>
              <w:t>Darbai</w:t>
            </w:r>
          </w:p>
        </w:tc>
        <w:tc>
          <w:tcPr>
            <w:tcW w:w="4111" w:type="dxa"/>
          </w:tcPr>
          <w:p w:rsidR="00652E4A" w:rsidRPr="009B7CE6" w:rsidRDefault="00652E4A" w:rsidP="00D70F34">
            <w:pPr>
              <w:jc w:val="center"/>
              <w:rPr>
                <w:sz w:val="24"/>
              </w:rPr>
            </w:pPr>
            <w:r w:rsidRPr="009B7CE6">
              <w:rPr>
                <w:sz w:val="24"/>
              </w:rPr>
              <w:t>45 496</w:t>
            </w:r>
          </w:p>
        </w:tc>
        <w:tc>
          <w:tcPr>
            <w:tcW w:w="1378" w:type="dxa"/>
          </w:tcPr>
          <w:p w:rsidR="00652E4A" w:rsidRPr="009B7CE6" w:rsidRDefault="00652E4A" w:rsidP="00D70F34">
            <w:pPr>
              <w:jc w:val="center"/>
              <w:rPr>
                <w:sz w:val="24"/>
              </w:rPr>
            </w:pPr>
            <w:r w:rsidRPr="009B7CE6">
              <w:rPr>
                <w:sz w:val="24"/>
              </w:rPr>
              <w:t>1</w:t>
            </w:r>
          </w:p>
        </w:tc>
      </w:tr>
      <w:tr w:rsidR="00652E4A" w:rsidRPr="009B7CE6" w:rsidTr="00F91E1E">
        <w:trPr>
          <w:jc w:val="center"/>
        </w:trPr>
        <w:tc>
          <w:tcPr>
            <w:tcW w:w="2547" w:type="dxa"/>
          </w:tcPr>
          <w:p w:rsidR="00652E4A" w:rsidRPr="009B7CE6" w:rsidRDefault="00652E4A" w:rsidP="009B7CE6">
            <w:pPr>
              <w:rPr>
                <w:sz w:val="24"/>
              </w:rPr>
            </w:pPr>
            <w:r w:rsidRPr="009B7CE6">
              <w:rPr>
                <w:sz w:val="24"/>
              </w:rPr>
              <w:t>Iš viso</w:t>
            </w:r>
          </w:p>
        </w:tc>
        <w:tc>
          <w:tcPr>
            <w:tcW w:w="4111" w:type="dxa"/>
          </w:tcPr>
          <w:p w:rsidR="00652E4A" w:rsidRPr="009B7CE6" w:rsidRDefault="00652E4A" w:rsidP="00D70F34">
            <w:pPr>
              <w:jc w:val="center"/>
              <w:rPr>
                <w:sz w:val="24"/>
              </w:rPr>
            </w:pPr>
            <w:r w:rsidRPr="009B7CE6">
              <w:rPr>
                <w:sz w:val="24"/>
              </w:rPr>
              <w:t>304 501</w:t>
            </w:r>
          </w:p>
        </w:tc>
        <w:tc>
          <w:tcPr>
            <w:tcW w:w="1378" w:type="dxa"/>
          </w:tcPr>
          <w:p w:rsidR="00652E4A" w:rsidRPr="009B7CE6" w:rsidRDefault="00652E4A" w:rsidP="00D70F34">
            <w:pPr>
              <w:jc w:val="center"/>
              <w:rPr>
                <w:sz w:val="24"/>
              </w:rPr>
            </w:pPr>
            <w:r w:rsidRPr="009B7CE6">
              <w:rPr>
                <w:sz w:val="24"/>
              </w:rPr>
              <w:t>44</w:t>
            </w:r>
          </w:p>
        </w:tc>
      </w:tr>
    </w:tbl>
    <w:p w:rsidR="00652E4A" w:rsidRPr="00EB6284" w:rsidRDefault="00652E4A" w:rsidP="00652E4A">
      <w:pPr>
        <w:spacing w:line="276" w:lineRule="auto"/>
        <w:jc w:val="both"/>
      </w:pPr>
    </w:p>
    <w:p w:rsidR="00652E4A" w:rsidRPr="00EB6284" w:rsidRDefault="00652E4A" w:rsidP="009B7CE6">
      <w:pPr>
        <w:spacing w:line="276" w:lineRule="auto"/>
        <w:ind w:firstLine="567"/>
        <w:jc w:val="both"/>
      </w:pPr>
      <w:r w:rsidRPr="00EB6284">
        <w:t xml:space="preserve">Mažos vertės pirkimų bendra visų sudarytų sutarčių, kurių nereikalaujama paskelbti, vertė </w:t>
      </w:r>
    </w:p>
    <w:p w:rsidR="00652E4A" w:rsidRDefault="00652E4A" w:rsidP="009B7CE6">
      <w:pPr>
        <w:spacing w:line="276" w:lineRule="auto"/>
        <w:jc w:val="both"/>
      </w:pPr>
      <w:r w:rsidRPr="00EB6284">
        <w:t>ir pirkimų skaičius pateiktas 1</w:t>
      </w:r>
      <w:r w:rsidR="009B7CE6">
        <w:t>8</w:t>
      </w:r>
      <w:r w:rsidRPr="00EB6284">
        <w:t xml:space="preserve"> lentelėje.</w:t>
      </w:r>
    </w:p>
    <w:p w:rsidR="009B7CE6" w:rsidRPr="00EB6284" w:rsidRDefault="009B7CE6" w:rsidP="009B7CE6">
      <w:pPr>
        <w:spacing w:line="276" w:lineRule="auto"/>
        <w:jc w:val="both"/>
      </w:pPr>
    </w:p>
    <w:p w:rsidR="00652E4A" w:rsidRPr="00EB6284" w:rsidRDefault="00652E4A" w:rsidP="009B7CE6">
      <w:pPr>
        <w:spacing w:line="276" w:lineRule="auto"/>
        <w:jc w:val="right"/>
        <w:rPr>
          <w:b/>
          <w:bCs/>
          <w:i/>
          <w:iCs/>
        </w:rPr>
      </w:pPr>
      <w:r w:rsidRPr="00EB6284">
        <w:rPr>
          <w:b/>
          <w:bCs/>
          <w:i/>
          <w:iCs/>
        </w:rPr>
        <w:t>1</w:t>
      </w:r>
      <w:r w:rsidR="009B7CE6">
        <w:rPr>
          <w:b/>
          <w:bCs/>
          <w:i/>
          <w:iCs/>
        </w:rPr>
        <w:t>8</w:t>
      </w:r>
      <w:r w:rsidRPr="00EB6284">
        <w:rPr>
          <w:b/>
          <w:bCs/>
          <w:i/>
          <w:iCs/>
        </w:rPr>
        <w:t xml:space="preserve"> lentelė. Mažos vertės įvykdytų pirkimų, kurių nereikia skelbti, skaičius ir vertė</w:t>
      </w:r>
    </w:p>
    <w:p w:rsidR="00652E4A" w:rsidRPr="00EB6284" w:rsidRDefault="00652E4A" w:rsidP="00652E4A">
      <w:pPr>
        <w:spacing w:line="276" w:lineRule="auto"/>
        <w:jc w:val="both"/>
      </w:pPr>
    </w:p>
    <w:tbl>
      <w:tblPr>
        <w:tblStyle w:val="Lentelstinklelis"/>
        <w:tblW w:w="0" w:type="auto"/>
        <w:jc w:val="center"/>
        <w:tblLook w:val="04A0" w:firstRow="1" w:lastRow="0" w:firstColumn="1" w:lastColumn="0" w:noHBand="0" w:noVBand="1"/>
      </w:tblPr>
      <w:tblGrid>
        <w:gridCol w:w="6232"/>
        <w:gridCol w:w="1843"/>
      </w:tblGrid>
      <w:tr w:rsidR="00652E4A" w:rsidRPr="009B7CE6" w:rsidTr="00D70F34">
        <w:trPr>
          <w:trHeight w:val="255"/>
          <w:jc w:val="center"/>
        </w:trPr>
        <w:tc>
          <w:tcPr>
            <w:tcW w:w="6232" w:type="dxa"/>
          </w:tcPr>
          <w:p w:rsidR="00652E4A" w:rsidRPr="009B7CE6" w:rsidRDefault="00652E4A" w:rsidP="00D70F34">
            <w:pPr>
              <w:jc w:val="both"/>
              <w:rPr>
                <w:sz w:val="24"/>
              </w:rPr>
            </w:pPr>
            <w:r w:rsidRPr="009B7CE6">
              <w:rPr>
                <w:sz w:val="24"/>
              </w:rPr>
              <w:t>Bendra sudarytų sutarčių, atlikus mažos vertės pirkimus vertė (Eur)</w:t>
            </w:r>
          </w:p>
        </w:tc>
        <w:tc>
          <w:tcPr>
            <w:tcW w:w="1843" w:type="dxa"/>
            <w:vAlign w:val="center"/>
          </w:tcPr>
          <w:p w:rsidR="00652E4A" w:rsidRPr="009B7CE6" w:rsidRDefault="00652E4A" w:rsidP="00D70F34">
            <w:pPr>
              <w:jc w:val="center"/>
              <w:rPr>
                <w:sz w:val="24"/>
              </w:rPr>
            </w:pPr>
            <w:r w:rsidRPr="009B7CE6">
              <w:rPr>
                <w:sz w:val="24"/>
              </w:rPr>
              <w:t>414 849</w:t>
            </w:r>
          </w:p>
        </w:tc>
      </w:tr>
      <w:tr w:rsidR="00652E4A" w:rsidRPr="009B7CE6" w:rsidTr="00D70F34">
        <w:trPr>
          <w:trHeight w:val="255"/>
          <w:jc w:val="center"/>
        </w:trPr>
        <w:tc>
          <w:tcPr>
            <w:tcW w:w="6232" w:type="dxa"/>
          </w:tcPr>
          <w:p w:rsidR="00652E4A" w:rsidRPr="009B7CE6" w:rsidRDefault="00652E4A" w:rsidP="00D70F34">
            <w:pPr>
              <w:jc w:val="both"/>
              <w:rPr>
                <w:sz w:val="24"/>
              </w:rPr>
            </w:pPr>
            <w:r w:rsidRPr="009B7CE6">
              <w:rPr>
                <w:sz w:val="24"/>
              </w:rPr>
              <w:t>Bendras pirkimų skaičius</w:t>
            </w:r>
          </w:p>
        </w:tc>
        <w:tc>
          <w:tcPr>
            <w:tcW w:w="1843" w:type="dxa"/>
          </w:tcPr>
          <w:p w:rsidR="00652E4A" w:rsidRPr="009B7CE6" w:rsidRDefault="00652E4A" w:rsidP="007A0178">
            <w:pPr>
              <w:jc w:val="right"/>
              <w:rPr>
                <w:sz w:val="24"/>
              </w:rPr>
            </w:pPr>
            <w:r w:rsidRPr="009B7CE6">
              <w:rPr>
                <w:sz w:val="24"/>
              </w:rPr>
              <w:t>1</w:t>
            </w:r>
            <w:r w:rsidR="009B7CE6">
              <w:rPr>
                <w:sz w:val="24"/>
              </w:rPr>
              <w:t xml:space="preserve"> </w:t>
            </w:r>
            <w:r w:rsidRPr="009B7CE6">
              <w:rPr>
                <w:sz w:val="24"/>
              </w:rPr>
              <w:t>423</w:t>
            </w:r>
          </w:p>
        </w:tc>
      </w:tr>
    </w:tbl>
    <w:p w:rsidR="00652E4A" w:rsidRPr="00EB6284" w:rsidRDefault="00652E4A" w:rsidP="00652E4A">
      <w:pPr>
        <w:spacing w:line="276" w:lineRule="auto"/>
        <w:jc w:val="both"/>
      </w:pPr>
    </w:p>
    <w:p w:rsidR="00652E4A" w:rsidRPr="00EB6284" w:rsidRDefault="00652E4A" w:rsidP="009B7CE6">
      <w:pPr>
        <w:spacing w:line="360" w:lineRule="auto"/>
        <w:ind w:firstLine="567"/>
      </w:pPr>
      <w:r w:rsidRPr="00EB6284">
        <w:t>Pirkimų per CPO (renovacija, miesto - rajono elektros energija apšvietimui) atlikta bendra visų sudarytų sutarčių vertė ir pirkimų skaičius pateiktas 1</w:t>
      </w:r>
      <w:r w:rsidR="007A0178">
        <w:t>9</w:t>
      </w:r>
      <w:r w:rsidRPr="00EB6284">
        <w:t xml:space="preserve"> lentelėje.</w:t>
      </w:r>
    </w:p>
    <w:p w:rsidR="00652E4A" w:rsidRPr="00EB6284" w:rsidRDefault="00652E4A" w:rsidP="00652E4A">
      <w:pPr>
        <w:jc w:val="both"/>
      </w:pPr>
    </w:p>
    <w:p w:rsidR="00652E4A" w:rsidRPr="00EB6284" w:rsidRDefault="00652E4A" w:rsidP="007A0178">
      <w:pPr>
        <w:spacing w:line="360" w:lineRule="auto"/>
        <w:jc w:val="right"/>
        <w:rPr>
          <w:b/>
          <w:bCs/>
          <w:i/>
          <w:iCs/>
        </w:rPr>
      </w:pPr>
      <w:r w:rsidRPr="00EB6284">
        <w:rPr>
          <w:b/>
          <w:bCs/>
          <w:i/>
          <w:iCs/>
        </w:rPr>
        <w:t>1</w:t>
      </w:r>
      <w:r w:rsidR="007A0178">
        <w:rPr>
          <w:b/>
          <w:bCs/>
          <w:i/>
          <w:iCs/>
        </w:rPr>
        <w:t>9</w:t>
      </w:r>
      <w:r w:rsidRPr="00EB6284">
        <w:rPr>
          <w:b/>
          <w:bCs/>
          <w:i/>
          <w:iCs/>
        </w:rPr>
        <w:t xml:space="preserve"> lentelė. Įvykdytų pirkimų per CPO skaičius ir vertė</w:t>
      </w:r>
    </w:p>
    <w:tbl>
      <w:tblPr>
        <w:tblStyle w:val="Lentelstinklelis"/>
        <w:tblW w:w="0" w:type="auto"/>
        <w:tblInd w:w="562" w:type="dxa"/>
        <w:tblLook w:val="04A0" w:firstRow="1" w:lastRow="0" w:firstColumn="1" w:lastColumn="0" w:noHBand="0" w:noVBand="1"/>
      </w:tblPr>
      <w:tblGrid>
        <w:gridCol w:w="1710"/>
        <w:gridCol w:w="4073"/>
        <w:gridCol w:w="2581"/>
      </w:tblGrid>
      <w:tr w:rsidR="00652E4A" w:rsidRPr="007A0178" w:rsidTr="00D70F34">
        <w:tc>
          <w:tcPr>
            <w:tcW w:w="1710" w:type="dxa"/>
            <w:vAlign w:val="center"/>
          </w:tcPr>
          <w:p w:rsidR="00652E4A" w:rsidRPr="007A0178" w:rsidRDefault="00652E4A" w:rsidP="00D70F34">
            <w:pPr>
              <w:jc w:val="center"/>
              <w:rPr>
                <w:sz w:val="24"/>
              </w:rPr>
            </w:pPr>
            <w:r w:rsidRPr="007A0178">
              <w:rPr>
                <w:sz w:val="24"/>
              </w:rPr>
              <w:t>Pirkimo objekto rūšis</w:t>
            </w:r>
          </w:p>
        </w:tc>
        <w:tc>
          <w:tcPr>
            <w:tcW w:w="4073" w:type="dxa"/>
            <w:vAlign w:val="center"/>
          </w:tcPr>
          <w:p w:rsidR="00652E4A" w:rsidRPr="007A0178" w:rsidRDefault="00652E4A" w:rsidP="00D70F34">
            <w:pPr>
              <w:jc w:val="center"/>
              <w:rPr>
                <w:sz w:val="24"/>
              </w:rPr>
            </w:pPr>
            <w:r w:rsidRPr="007A0178">
              <w:rPr>
                <w:sz w:val="24"/>
              </w:rPr>
              <w:t>Bendra sudarytų sutarčių vertė (Eur)</w:t>
            </w:r>
          </w:p>
        </w:tc>
        <w:tc>
          <w:tcPr>
            <w:tcW w:w="2581" w:type="dxa"/>
            <w:vAlign w:val="center"/>
          </w:tcPr>
          <w:p w:rsidR="00652E4A" w:rsidRPr="007A0178" w:rsidRDefault="00652E4A" w:rsidP="00D70F34">
            <w:pPr>
              <w:jc w:val="center"/>
              <w:rPr>
                <w:sz w:val="24"/>
              </w:rPr>
            </w:pPr>
            <w:r w:rsidRPr="007A0178">
              <w:rPr>
                <w:sz w:val="24"/>
              </w:rPr>
              <w:t>Bendras pirkimų skaičius</w:t>
            </w:r>
          </w:p>
        </w:tc>
      </w:tr>
      <w:tr w:rsidR="00652E4A" w:rsidRPr="007A0178" w:rsidTr="00D70F34">
        <w:tc>
          <w:tcPr>
            <w:tcW w:w="1710" w:type="dxa"/>
          </w:tcPr>
          <w:p w:rsidR="00652E4A" w:rsidRPr="007A0178" w:rsidRDefault="00652E4A" w:rsidP="007A0178">
            <w:pPr>
              <w:rPr>
                <w:sz w:val="24"/>
              </w:rPr>
            </w:pPr>
            <w:r w:rsidRPr="007A0178">
              <w:rPr>
                <w:sz w:val="24"/>
              </w:rPr>
              <w:t>Prekės</w:t>
            </w:r>
          </w:p>
        </w:tc>
        <w:tc>
          <w:tcPr>
            <w:tcW w:w="4073" w:type="dxa"/>
          </w:tcPr>
          <w:p w:rsidR="00652E4A" w:rsidRPr="007A0178" w:rsidRDefault="00652E4A" w:rsidP="007A0178">
            <w:pPr>
              <w:jc w:val="right"/>
              <w:rPr>
                <w:sz w:val="24"/>
              </w:rPr>
            </w:pPr>
            <w:r w:rsidRPr="007A0178">
              <w:rPr>
                <w:sz w:val="24"/>
              </w:rPr>
              <w:t>191 287</w:t>
            </w:r>
          </w:p>
        </w:tc>
        <w:tc>
          <w:tcPr>
            <w:tcW w:w="2581" w:type="dxa"/>
          </w:tcPr>
          <w:p w:rsidR="00652E4A" w:rsidRPr="007A0178" w:rsidRDefault="00652E4A" w:rsidP="007A0178">
            <w:pPr>
              <w:jc w:val="right"/>
              <w:rPr>
                <w:sz w:val="24"/>
              </w:rPr>
            </w:pPr>
            <w:r w:rsidRPr="007A0178">
              <w:rPr>
                <w:sz w:val="24"/>
              </w:rPr>
              <w:t>3</w:t>
            </w:r>
          </w:p>
        </w:tc>
      </w:tr>
      <w:tr w:rsidR="00652E4A" w:rsidRPr="007A0178" w:rsidTr="00D70F34">
        <w:tc>
          <w:tcPr>
            <w:tcW w:w="1710" w:type="dxa"/>
          </w:tcPr>
          <w:p w:rsidR="00652E4A" w:rsidRPr="007A0178" w:rsidRDefault="00652E4A" w:rsidP="007A0178">
            <w:pPr>
              <w:rPr>
                <w:sz w:val="24"/>
              </w:rPr>
            </w:pPr>
            <w:r w:rsidRPr="007A0178">
              <w:rPr>
                <w:sz w:val="24"/>
              </w:rPr>
              <w:t>Paslaugos</w:t>
            </w:r>
          </w:p>
        </w:tc>
        <w:tc>
          <w:tcPr>
            <w:tcW w:w="4073" w:type="dxa"/>
          </w:tcPr>
          <w:p w:rsidR="00652E4A" w:rsidRPr="007A0178" w:rsidRDefault="00652E4A" w:rsidP="007A0178">
            <w:pPr>
              <w:jc w:val="right"/>
              <w:rPr>
                <w:sz w:val="24"/>
              </w:rPr>
            </w:pPr>
            <w:r w:rsidRPr="007A0178">
              <w:rPr>
                <w:sz w:val="24"/>
              </w:rPr>
              <w:t>2 940</w:t>
            </w:r>
          </w:p>
        </w:tc>
        <w:tc>
          <w:tcPr>
            <w:tcW w:w="2581" w:type="dxa"/>
          </w:tcPr>
          <w:p w:rsidR="00652E4A" w:rsidRPr="007A0178" w:rsidRDefault="00652E4A" w:rsidP="007A0178">
            <w:pPr>
              <w:jc w:val="right"/>
              <w:rPr>
                <w:sz w:val="24"/>
              </w:rPr>
            </w:pPr>
            <w:r w:rsidRPr="007A0178">
              <w:rPr>
                <w:sz w:val="24"/>
              </w:rPr>
              <w:t>2</w:t>
            </w:r>
          </w:p>
        </w:tc>
      </w:tr>
      <w:tr w:rsidR="00652E4A" w:rsidRPr="007A0178" w:rsidTr="00D70F34">
        <w:tc>
          <w:tcPr>
            <w:tcW w:w="1710" w:type="dxa"/>
          </w:tcPr>
          <w:p w:rsidR="00652E4A" w:rsidRPr="007A0178" w:rsidRDefault="00652E4A" w:rsidP="007A0178">
            <w:pPr>
              <w:rPr>
                <w:sz w:val="24"/>
              </w:rPr>
            </w:pPr>
            <w:r w:rsidRPr="007A0178">
              <w:rPr>
                <w:sz w:val="24"/>
              </w:rPr>
              <w:t>Darbai</w:t>
            </w:r>
          </w:p>
        </w:tc>
        <w:tc>
          <w:tcPr>
            <w:tcW w:w="4073" w:type="dxa"/>
          </w:tcPr>
          <w:p w:rsidR="00652E4A" w:rsidRPr="007A0178" w:rsidRDefault="00652E4A" w:rsidP="007A0178">
            <w:pPr>
              <w:jc w:val="right"/>
              <w:rPr>
                <w:sz w:val="24"/>
              </w:rPr>
            </w:pPr>
            <w:r w:rsidRPr="007A0178">
              <w:rPr>
                <w:sz w:val="24"/>
              </w:rPr>
              <w:t>3 429 336</w:t>
            </w:r>
          </w:p>
        </w:tc>
        <w:tc>
          <w:tcPr>
            <w:tcW w:w="2581" w:type="dxa"/>
          </w:tcPr>
          <w:p w:rsidR="00652E4A" w:rsidRPr="007A0178" w:rsidRDefault="00652E4A" w:rsidP="007A0178">
            <w:pPr>
              <w:jc w:val="right"/>
              <w:rPr>
                <w:sz w:val="24"/>
              </w:rPr>
            </w:pPr>
            <w:r w:rsidRPr="007A0178">
              <w:rPr>
                <w:sz w:val="24"/>
              </w:rPr>
              <w:t>9</w:t>
            </w:r>
          </w:p>
        </w:tc>
      </w:tr>
      <w:tr w:rsidR="00652E4A" w:rsidRPr="007A0178" w:rsidTr="00D70F34">
        <w:tc>
          <w:tcPr>
            <w:tcW w:w="1710" w:type="dxa"/>
          </w:tcPr>
          <w:p w:rsidR="00652E4A" w:rsidRPr="007A0178" w:rsidRDefault="00652E4A" w:rsidP="007A0178">
            <w:pPr>
              <w:rPr>
                <w:sz w:val="24"/>
              </w:rPr>
            </w:pPr>
            <w:r w:rsidRPr="007A0178">
              <w:rPr>
                <w:sz w:val="24"/>
              </w:rPr>
              <w:t>Iš viso</w:t>
            </w:r>
          </w:p>
        </w:tc>
        <w:tc>
          <w:tcPr>
            <w:tcW w:w="4073" w:type="dxa"/>
          </w:tcPr>
          <w:p w:rsidR="00652E4A" w:rsidRPr="007A0178" w:rsidRDefault="00652E4A" w:rsidP="007A0178">
            <w:pPr>
              <w:jc w:val="right"/>
              <w:rPr>
                <w:sz w:val="24"/>
              </w:rPr>
            </w:pPr>
            <w:r w:rsidRPr="007A0178">
              <w:rPr>
                <w:sz w:val="24"/>
              </w:rPr>
              <w:t>3 623 563</w:t>
            </w:r>
          </w:p>
        </w:tc>
        <w:tc>
          <w:tcPr>
            <w:tcW w:w="2581" w:type="dxa"/>
          </w:tcPr>
          <w:p w:rsidR="00652E4A" w:rsidRPr="007A0178" w:rsidRDefault="00652E4A" w:rsidP="007A0178">
            <w:pPr>
              <w:jc w:val="right"/>
              <w:rPr>
                <w:sz w:val="24"/>
              </w:rPr>
            </w:pPr>
            <w:r w:rsidRPr="007A0178">
              <w:rPr>
                <w:sz w:val="24"/>
              </w:rPr>
              <w:t>14</w:t>
            </w:r>
          </w:p>
        </w:tc>
      </w:tr>
    </w:tbl>
    <w:p w:rsidR="00652E4A" w:rsidRPr="00EB6284" w:rsidRDefault="00652E4A" w:rsidP="00652E4A">
      <w:pPr>
        <w:pStyle w:val="Pagrindinistekstas"/>
        <w:spacing w:before="8"/>
        <w:rPr>
          <w:b/>
          <w:sz w:val="22"/>
          <w:szCs w:val="22"/>
        </w:rPr>
      </w:pPr>
    </w:p>
    <w:p w:rsidR="00652E4A" w:rsidRPr="007A0178" w:rsidRDefault="00652E4A" w:rsidP="00F91E1E">
      <w:pPr>
        <w:pStyle w:val="Pagrindinistekstas"/>
        <w:spacing w:line="360" w:lineRule="auto"/>
        <w:ind w:firstLine="567"/>
        <w:rPr>
          <w:szCs w:val="24"/>
        </w:rPr>
      </w:pPr>
      <w:r w:rsidRPr="007A0178">
        <w:rPr>
          <w:szCs w:val="24"/>
        </w:rPr>
        <w:t>Pagal 2022 met</w:t>
      </w:r>
      <w:r w:rsidR="00DC01FF">
        <w:rPr>
          <w:szCs w:val="24"/>
        </w:rPr>
        <w:t>ams sudarytą planą vyko viešųjų</w:t>
      </w:r>
      <w:r w:rsidRPr="007A0178">
        <w:rPr>
          <w:szCs w:val="24"/>
        </w:rPr>
        <w:t xml:space="preserve"> pirkimų konkursai. Buvo vykdomas  šiukšliavežės, programinės įrangos, prekių,</w:t>
      </w:r>
      <w:r w:rsidR="007A0178">
        <w:rPr>
          <w:szCs w:val="24"/>
        </w:rPr>
        <w:t xml:space="preserve"> paslaugų, darbų pirkimai per CPO. Organizuoti 14 pirkimų 3 623 563 </w:t>
      </w:r>
      <w:r w:rsidRPr="007A0178">
        <w:rPr>
          <w:szCs w:val="24"/>
        </w:rPr>
        <w:t>Eur sumai. Šie pirkimai vyko daugiabučių namų modernizavimo klausimais.</w:t>
      </w:r>
    </w:p>
    <w:p w:rsidR="00652E4A" w:rsidRPr="00EB6284" w:rsidRDefault="00652E4A" w:rsidP="00F91E1E">
      <w:pPr>
        <w:pStyle w:val="Pagrindinistekstas"/>
        <w:spacing w:line="360" w:lineRule="auto"/>
        <w:ind w:firstLine="567"/>
        <w:rPr>
          <w:sz w:val="22"/>
          <w:szCs w:val="22"/>
        </w:rPr>
      </w:pPr>
    </w:p>
    <w:p w:rsidR="00652E4A" w:rsidRPr="007A0178" w:rsidRDefault="00652E4A" w:rsidP="00F91E1E">
      <w:pPr>
        <w:pStyle w:val="Pagrindinistekstas"/>
        <w:spacing w:line="360" w:lineRule="auto"/>
        <w:ind w:firstLine="567"/>
        <w:jc w:val="center"/>
        <w:rPr>
          <w:b/>
          <w:bCs w:val="0"/>
          <w:szCs w:val="24"/>
        </w:rPr>
      </w:pPr>
      <w:r w:rsidRPr="007A0178">
        <w:rPr>
          <w:b/>
          <w:szCs w:val="24"/>
        </w:rPr>
        <w:t>X SKYRIUS</w:t>
      </w:r>
    </w:p>
    <w:p w:rsidR="00652E4A" w:rsidRPr="007A0178" w:rsidRDefault="00DC01FF" w:rsidP="00F91E1E">
      <w:pPr>
        <w:pStyle w:val="Pagrindinistekstas"/>
        <w:spacing w:line="360" w:lineRule="auto"/>
        <w:jc w:val="center"/>
        <w:rPr>
          <w:b/>
          <w:bCs w:val="0"/>
          <w:szCs w:val="24"/>
        </w:rPr>
      </w:pPr>
      <w:r>
        <w:rPr>
          <w:b/>
          <w:szCs w:val="24"/>
        </w:rPr>
        <w:t>2023</w:t>
      </w:r>
      <w:r w:rsidR="00652E4A" w:rsidRPr="007A0178">
        <w:rPr>
          <w:b/>
          <w:szCs w:val="24"/>
        </w:rPr>
        <w:t xml:space="preserve"> METŲ VEIKLOS PLANAS IR PROGNOZĖS</w:t>
      </w:r>
    </w:p>
    <w:p w:rsidR="00652E4A" w:rsidRPr="007A0178" w:rsidRDefault="00652E4A" w:rsidP="00F91E1E">
      <w:pPr>
        <w:pStyle w:val="Pagrindinistekstas"/>
        <w:spacing w:line="360" w:lineRule="auto"/>
        <w:jc w:val="center"/>
        <w:rPr>
          <w:b/>
          <w:bCs w:val="0"/>
          <w:szCs w:val="24"/>
        </w:rPr>
      </w:pPr>
      <w:r w:rsidRPr="007A0178">
        <w:rPr>
          <w:b/>
          <w:szCs w:val="24"/>
        </w:rPr>
        <w:t xml:space="preserve">Pajamos </w:t>
      </w:r>
    </w:p>
    <w:p w:rsidR="00652E4A" w:rsidRPr="007A0178" w:rsidRDefault="00652E4A" w:rsidP="00F91E1E">
      <w:pPr>
        <w:pStyle w:val="Pagrindinistekstas"/>
        <w:spacing w:line="360" w:lineRule="auto"/>
        <w:ind w:firstLine="567"/>
        <w:rPr>
          <w:szCs w:val="24"/>
        </w:rPr>
      </w:pPr>
      <w:r w:rsidRPr="007A0178">
        <w:rPr>
          <w:szCs w:val="24"/>
        </w:rPr>
        <w:t xml:space="preserve">   2023 metais Bendrovė planuoja uždirbti pajamų apie 2 707,2</w:t>
      </w:r>
      <w:r w:rsidR="007A0178">
        <w:rPr>
          <w:szCs w:val="24"/>
        </w:rPr>
        <w:t xml:space="preserve"> tūkst. eurų (arba</w:t>
      </w:r>
      <w:r w:rsidRPr="007A0178">
        <w:rPr>
          <w:szCs w:val="24"/>
        </w:rPr>
        <w:t xml:space="preserve"> 6,5 proc. daugiau lyginat su 2022 m). Planuojama dalyvauti viešųjų pirkimų konkursuose, siekiant išplėsti darbus ir padidinti pajamas.</w:t>
      </w:r>
    </w:p>
    <w:p w:rsidR="00652E4A" w:rsidRPr="007A0178" w:rsidRDefault="00652E4A" w:rsidP="00652E4A">
      <w:pPr>
        <w:pStyle w:val="Pagrindinistekstas"/>
        <w:spacing w:line="360" w:lineRule="auto"/>
        <w:ind w:right="260" w:firstLine="567"/>
        <w:jc w:val="center"/>
        <w:rPr>
          <w:b/>
          <w:bCs w:val="0"/>
          <w:szCs w:val="24"/>
        </w:rPr>
      </w:pPr>
      <w:r w:rsidRPr="007A0178">
        <w:rPr>
          <w:b/>
          <w:szCs w:val="24"/>
        </w:rPr>
        <w:t>Sąnaudos</w:t>
      </w:r>
    </w:p>
    <w:p w:rsidR="00652E4A" w:rsidRPr="007A0178" w:rsidRDefault="00652E4A" w:rsidP="00525703">
      <w:pPr>
        <w:pStyle w:val="Pagrindinistekstas"/>
        <w:spacing w:line="360" w:lineRule="auto"/>
        <w:ind w:firstLine="567"/>
        <w:rPr>
          <w:szCs w:val="24"/>
        </w:rPr>
      </w:pPr>
      <w:r w:rsidRPr="007A0178">
        <w:rPr>
          <w:szCs w:val="24"/>
        </w:rPr>
        <w:t xml:space="preserve">Planuojama, kad dėl minimalios algos didėjimo išaugs darbo užmokesčio sąnaudos, esant nestabiliai situacijai pasaulio rinkose kils kuro, žaliavų sąnaudos. Prognozuojama, kad sąnaudos išaugs </w:t>
      </w:r>
      <w:r w:rsidR="00DC01FF">
        <w:rPr>
          <w:szCs w:val="24"/>
        </w:rPr>
        <w:t>iki 2 696,2  tūkst. eurų (</w:t>
      </w:r>
      <w:r w:rsidRPr="007A0178">
        <w:rPr>
          <w:szCs w:val="24"/>
        </w:rPr>
        <w:t>arba 5,8 proc. daugiau lyginat su 2022 m).</w:t>
      </w:r>
    </w:p>
    <w:p w:rsidR="00652E4A" w:rsidRPr="007A0178" w:rsidRDefault="00652E4A" w:rsidP="00652E4A">
      <w:pPr>
        <w:pStyle w:val="Pagrindinistekstas"/>
        <w:spacing w:line="360" w:lineRule="auto"/>
        <w:ind w:right="260"/>
        <w:rPr>
          <w:b/>
          <w:bCs w:val="0"/>
          <w:szCs w:val="24"/>
        </w:rPr>
      </w:pPr>
      <w:r w:rsidRPr="007A0178">
        <w:rPr>
          <w:b/>
          <w:szCs w:val="24"/>
        </w:rPr>
        <w:t xml:space="preserve">                                                                                Pelnas</w:t>
      </w:r>
    </w:p>
    <w:p w:rsidR="00652E4A" w:rsidRPr="007A0178" w:rsidRDefault="007A0178" w:rsidP="00652E4A">
      <w:pPr>
        <w:pStyle w:val="Pagrindinistekstas"/>
        <w:spacing w:line="360" w:lineRule="auto"/>
        <w:ind w:right="260" w:firstLine="567"/>
        <w:rPr>
          <w:szCs w:val="24"/>
        </w:rPr>
      </w:pPr>
      <w:r>
        <w:rPr>
          <w:szCs w:val="24"/>
        </w:rPr>
        <w:t xml:space="preserve">2023 metams </w:t>
      </w:r>
      <w:r w:rsidR="00652E4A" w:rsidRPr="007A0178">
        <w:rPr>
          <w:szCs w:val="24"/>
        </w:rPr>
        <w:t>planuoja</w:t>
      </w:r>
      <w:r w:rsidR="00DC01FF">
        <w:rPr>
          <w:szCs w:val="24"/>
        </w:rPr>
        <w:t xml:space="preserve">mas pelnas prieš apmokestinimą </w:t>
      </w:r>
      <w:r w:rsidR="00652E4A" w:rsidRPr="007A0178">
        <w:rPr>
          <w:szCs w:val="24"/>
        </w:rPr>
        <w:t>apie 11 tūkst. eurų.</w:t>
      </w:r>
    </w:p>
    <w:p w:rsidR="00652E4A" w:rsidRPr="007A0178" w:rsidRDefault="00652E4A" w:rsidP="00652E4A">
      <w:pPr>
        <w:pStyle w:val="Antrat11"/>
        <w:tabs>
          <w:tab w:val="left" w:pos="1647"/>
        </w:tabs>
        <w:spacing w:line="360" w:lineRule="auto"/>
        <w:ind w:left="0" w:firstLine="0"/>
        <w:jc w:val="center"/>
        <w:rPr>
          <w:sz w:val="24"/>
          <w:szCs w:val="24"/>
        </w:rPr>
      </w:pPr>
      <w:bookmarkStart w:id="19" w:name="_bookmark24"/>
      <w:bookmarkEnd w:id="19"/>
      <w:r w:rsidRPr="007A0178">
        <w:rPr>
          <w:sz w:val="24"/>
          <w:szCs w:val="24"/>
        </w:rPr>
        <w:t xml:space="preserve">     Investicijos</w:t>
      </w:r>
    </w:p>
    <w:p w:rsidR="00652E4A" w:rsidRPr="007A0178" w:rsidRDefault="00652E4A" w:rsidP="00A019BB">
      <w:pPr>
        <w:pStyle w:val="Pagrindinistekstas"/>
        <w:spacing w:line="360" w:lineRule="auto"/>
        <w:ind w:firstLine="567"/>
        <w:rPr>
          <w:szCs w:val="24"/>
        </w:rPr>
      </w:pPr>
      <w:r w:rsidRPr="007A0178">
        <w:rPr>
          <w:szCs w:val="24"/>
        </w:rPr>
        <w:t xml:space="preserve"> 2023 metais planuojam</w:t>
      </w:r>
      <w:r w:rsidR="007A0178">
        <w:rPr>
          <w:szCs w:val="24"/>
        </w:rPr>
        <w:t>a</w:t>
      </w:r>
      <w:r w:rsidRPr="007A0178">
        <w:rPr>
          <w:szCs w:val="24"/>
        </w:rPr>
        <w:t xml:space="preserve"> apie 100</w:t>
      </w:r>
      <w:r w:rsidR="007A0178">
        <w:rPr>
          <w:szCs w:val="24"/>
        </w:rPr>
        <w:t xml:space="preserve"> </w:t>
      </w:r>
      <w:r w:rsidRPr="007A0178">
        <w:rPr>
          <w:szCs w:val="24"/>
        </w:rPr>
        <w:t xml:space="preserve">tūkst. eurų dydžio investicijos į </w:t>
      </w:r>
      <w:r w:rsidR="007A0178">
        <w:rPr>
          <w:szCs w:val="24"/>
        </w:rPr>
        <w:t>B</w:t>
      </w:r>
      <w:r w:rsidRPr="007A0178">
        <w:rPr>
          <w:szCs w:val="24"/>
        </w:rPr>
        <w:t>endrovės atliekamą veiklą:</w:t>
      </w:r>
    </w:p>
    <w:p w:rsidR="00652E4A" w:rsidRPr="00FE55F0" w:rsidRDefault="00A019BB" w:rsidP="00A019BB">
      <w:pPr>
        <w:pStyle w:val="Pagrindinistekstas"/>
        <w:widowControl w:val="0"/>
        <w:numPr>
          <w:ilvl w:val="0"/>
          <w:numId w:val="24"/>
        </w:numPr>
        <w:overflowPunct/>
        <w:adjustRightInd/>
        <w:spacing w:line="360" w:lineRule="auto"/>
        <w:ind w:left="0"/>
        <w:rPr>
          <w:szCs w:val="24"/>
        </w:rPr>
      </w:pPr>
      <w:r w:rsidRPr="00FE55F0">
        <w:rPr>
          <w:szCs w:val="24"/>
        </w:rPr>
        <w:t>t</w:t>
      </w:r>
      <w:r w:rsidR="00652E4A" w:rsidRPr="00FE55F0">
        <w:rPr>
          <w:szCs w:val="24"/>
        </w:rPr>
        <w:t>raktorinė te</w:t>
      </w:r>
      <w:r w:rsidR="007A0178" w:rsidRPr="00FE55F0">
        <w:rPr>
          <w:szCs w:val="24"/>
        </w:rPr>
        <w:t xml:space="preserve">chnika sniego valymui-šlavimui </w:t>
      </w:r>
      <w:r w:rsidR="00652E4A" w:rsidRPr="00FE55F0">
        <w:rPr>
          <w:szCs w:val="24"/>
        </w:rPr>
        <w:t>– 20</w:t>
      </w:r>
      <w:r w:rsidR="007A0178" w:rsidRPr="00FE55F0">
        <w:rPr>
          <w:szCs w:val="24"/>
        </w:rPr>
        <w:t xml:space="preserve"> </w:t>
      </w:r>
      <w:r w:rsidR="00652E4A" w:rsidRPr="00FE55F0">
        <w:rPr>
          <w:szCs w:val="24"/>
        </w:rPr>
        <w:t>000 Eur</w:t>
      </w:r>
      <w:r w:rsidRPr="00FE55F0">
        <w:rPr>
          <w:szCs w:val="24"/>
        </w:rPr>
        <w:t>;</w:t>
      </w:r>
    </w:p>
    <w:p w:rsidR="00652E4A" w:rsidRPr="00FE55F0" w:rsidRDefault="00A019BB" w:rsidP="00A019BB">
      <w:pPr>
        <w:pStyle w:val="Pagrindinistekstas"/>
        <w:widowControl w:val="0"/>
        <w:numPr>
          <w:ilvl w:val="0"/>
          <w:numId w:val="24"/>
        </w:numPr>
        <w:overflowPunct/>
        <w:adjustRightInd/>
        <w:spacing w:line="360" w:lineRule="auto"/>
        <w:ind w:left="0"/>
        <w:rPr>
          <w:szCs w:val="24"/>
        </w:rPr>
      </w:pPr>
      <w:r w:rsidRPr="00FE55F0">
        <w:rPr>
          <w:szCs w:val="24"/>
        </w:rPr>
        <w:t>t</w:t>
      </w:r>
      <w:r w:rsidR="00652E4A" w:rsidRPr="00FE55F0">
        <w:rPr>
          <w:szCs w:val="24"/>
        </w:rPr>
        <w:t>echnika šienavimui – 5</w:t>
      </w:r>
      <w:r w:rsidR="007A0178" w:rsidRPr="00FE55F0">
        <w:rPr>
          <w:szCs w:val="24"/>
        </w:rPr>
        <w:t xml:space="preserve"> 000</w:t>
      </w:r>
      <w:r w:rsidR="00652E4A" w:rsidRPr="00FE55F0">
        <w:rPr>
          <w:szCs w:val="24"/>
        </w:rPr>
        <w:t xml:space="preserve"> Eur</w:t>
      </w:r>
      <w:r w:rsidRPr="00FE55F0">
        <w:rPr>
          <w:szCs w:val="24"/>
        </w:rPr>
        <w:t>;</w:t>
      </w:r>
    </w:p>
    <w:p w:rsidR="00652E4A" w:rsidRPr="00FE55F0" w:rsidRDefault="00A019BB" w:rsidP="00A019BB">
      <w:pPr>
        <w:pStyle w:val="Pagrindinistekstas"/>
        <w:widowControl w:val="0"/>
        <w:numPr>
          <w:ilvl w:val="0"/>
          <w:numId w:val="24"/>
        </w:numPr>
        <w:overflowPunct/>
        <w:adjustRightInd/>
        <w:spacing w:line="360" w:lineRule="auto"/>
        <w:ind w:left="0"/>
        <w:rPr>
          <w:szCs w:val="24"/>
        </w:rPr>
      </w:pPr>
      <w:r w:rsidRPr="00FE55F0">
        <w:rPr>
          <w:szCs w:val="24"/>
        </w:rPr>
        <w:t>d</w:t>
      </w:r>
      <w:r w:rsidR="00652E4A" w:rsidRPr="00FE55F0">
        <w:rPr>
          <w:szCs w:val="24"/>
        </w:rPr>
        <w:t>arbo priemonėms įsigyti – 2</w:t>
      </w:r>
      <w:r w:rsidR="007A0178" w:rsidRPr="00FE55F0">
        <w:rPr>
          <w:szCs w:val="24"/>
        </w:rPr>
        <w:t xml:space="preserve"> </w:t>
      </w:r>
      <w:r w:rsidR="00652E4A" w:rsidRPr="00FE55F0">
        <w:rPr>
          <w:szCs w:val="24"/>
        </w:rPr>
        <w:t>000 Eur</w:t>
      </w:r>
      <w:r w:rsidRPr="00FE55F0">
        <w:rPr>
          <w:szCs w:val="24"/>
        </w:rPr>
        <w:t>;</w:t>
      </w:r>
    </w:p>
    <w:p w:rsidR="00652E4A" w:rsidRPr="00FE55F0" w:rsidRDefault="00A019BB" w:rsidP="00A019BB">
      <w:pPr>
        <w:pStyle w:val="Pagrindinistekstas"/>
        <w:widowControl w:val="0"/>
        <w:numPr>
          <w:ilvl w:val="0"/>
          <w:numId w:val="24"/>
        </w:numPr>
        <w:overflowPunct/>
        <w:adjustRightInd/>
        <w:spacing w:line="360" w:lineRule="auto"/>
        <w:ind w:left="0"/>
        <w:rPr>
          <w:szCs w:val="24"/>
        </w:rPr>
      </w:pPr>
      <w:r w:rsidRPr="00FE55F0">
        <w:rPr>
          <w:szCs w:val="24"/>
        </w:rPr>
        <w:t>k</w:t>
      </w:r>
      <w:r w:rsidR="00652E4A" w:rsidRPr="00FE55F0">
        <w:rPr>
          <w:szCs w:val="24"/>
        </w:rPr>
        <w:t>onteinerių dezinfekavimo priemonėms įsigyti – 2000 Eur</w:t>
      </w:r>
      <w:r w:rsidRPr="00FE55F0">
        <w:rPr>
          <w:szCs w:val="24"/>
        </w:rPr>
        <w:t>;</w:t>
      </w:r>
      <w:r w:rsidR="00652E4A" w:rsidRPr="00FE55F0">
        <w:rPr>
          <w:szCs w:val="24"/>
        </w:rPr>
        <w:t xml:space="preserve"> </w:t>
      </w:r>
    </w:p>
    <w:p w:rsidR="00652E4A" w:rsidRPr="00FE55F0" w:rsidRDefault="00652E4A" w:rsidP="00A019BB">
      <w:pPr>
        <w:pStyle w:val="Pagrindinistekstas"/>
        <w:widowControl w:val="0"/>
        <w:numPr>
          <w:ilvl w:val="0"/>
          <w:numId w:val="24"/>
        </w:numPr>
        <w:overflowPunct/>
        <w:adjustRightInd/>
        <w:spacing w:line="360" w:lineRule="auto"/>
        <w:ind w:left="0"/>
        <w:rPr>
          <w:szCs w:val="24"/>
        </w:rPr>
      </w:pPr>
      <w:r w:rsidRPr="00FE55F0">
        <w:rPr>
          <w:szCs w:val="24"/>
        </w:rPr>
        <w:t>Bendrovė 2023 metų planuose num</w:t>
      </w:r>
      <w:r w:rsidR="007A0178" w:rsidRPr="00FE55F0">
        <w:rPr>
          <w:szCs w:val="24"/>
        </w:rPr>
        <w:t xml:space="preserve">ačiusi vykdyti viešąjį pirkimą naujos šiukšliavežės </w:t>
      </w:r>
      <w:r w:rsidRPr="00FE55F0">
        <w:rPr>
          <w:szCs w:val="24"/>
        </w:rPr>
        <w:t xml:space="preserve">pirkimui.  </w:t>
      </w:r>
    </w:p>
    <w:p w:rsidR="00652E4A" w:rsidRPr="00FE55F0" w:rsidRDefault="00A019BB" w:rsidP="00A019BB">
      <w:pPr>
        <w:pStyle w:val="Pagrindinistekstas"/>
        <w:spacing w:line="360" w:lineRule="auto"/>
        <w:ind w:firstLine="567"/>
        <w:rPr>
          <w:szCs w:val="24"/>
        </w:rPr>
      </w:pPr>
      <w:r w:rsidRPr="00FE55F0">
        <w:rPr>
          <w:szCs w:val="24"/>
        </w:rPr>
        <w:t>Finansavimo šaltinis – B</w:t>
      </w:r>
      <w:r w:rsidR="00652E4A" w:rsidRPr="00FE55F0">
        <w:rPr>
          <w:szCs w:val="24"/>
        </w:rPr>
        <w:t>endrovės apyvartinės lėšos ir galimai banko kreditas.</w:t>
      </w:r>
      <w:r w:rsidR="00652E4A" w:rsidRPr="00FE55F0">
        <w:rPr>
          <w:sz w:val="22"/>
          <w:szCs w:val="22"/>
        </w:rPr>
        <w:t xml:space="preserve"> </w:t>
      </w:r>
    </w:p>
    <w:p w:rsidR="00652E4A" w:rsidRPr="00FE55F0" w:rsidRDefault="007A0178" w:rsidP="00A019BB">
      <w:pPr>
        <w:pStyle w:val="Pagrindinistekstas"/>
        <w:jc w:val="center"/>
        <w:rPr>
          <w:b/>
          <w:bCs w:val="0"/>
          <w:szCs w:val="24"/>
        </w:rPr>
      </w:pPr>
      <w:r w:rsidRPr="00FE55F0">
        <w:rPr>
          <w:b/>
          <w:szCs w:val="24"/>
        </w:rPr>
        <w:t>XI</w:t>
      </w:r>
      <w:r w:rsidR="00652E4A" w:rsidRPr="00FE55F0">
        <w:rPr>
          <w:b/>
          <w:szCs w:val="24"/>
        </w:rPr>
        <w:t xml:space="preserve"> SKYRIUS</w:t>
      </w:r>
    </w:p>
    <w:p w:rsidR="00652E4A" w:rsidRPr="00FE55F0" w:rsidRDefault="00652E4A" w:rsidP="00652E4A">
      <w:pPr>
        <w:pStyle w:val="Pagrindinistekstas"/>
        <w:jc w:val="center"/>
        <w:rPr>
          <w:b/>
          <w:bCs w:val="0"/>
          <w:szCs w:val="24"/>
        </w:rPr>
      </w:pPr>
    </w:p>
    <w:p w:rsidR="00652E4A" w:rsidRPr="00FE55F0" w:rsidRDefault="00652E4A" w:rsidP="00652E4A">
      <w:pPr>
        <w:pStyle w:val="Pagrindinistekstas"/>
        <w:jc w:val="center"/>
        <w:rPr>
          <w:b/>
          <w:bCs w:val="0"/>
          <w:szCs w:val="24"/>
        </w:rPr>
      </w:pPr>
      <w:r w:rsidRPr="00FE55F0">
        <w:rPr>
          <w:b/>
          <w:szCs w:val="24"/>
        </w:rPr>
        <w:t>RIZIKOS, NEAPIBRĖŽTUMAI, ĮVYKIAI PO FINANSINIŲ METŲ PABAIGOS</w:t>
      </w:r>
    </w:p>
    <w:p w:rsidR="00652E4A" w:rsidRPr="00A019BB" w:rsidRDefault="00652E4A" w:rsidP="00652E4A">
      <w:pPr>
        <w:pStyle w:val="Pagrindinistekstas"/>
        <w:jc w:val="center"/>
        <w:rPr>
          <w:b/>
          <w:bCs w:val="0"/>
          <w:color w:val="FF0000"/>
          <w:szCs w:val="24"/>
        </w:rPr>
      </w:pPr>
    </w:p>
    <w:p w:rsidR="00652E4A" w:rsidRPr="007A0178" w:rsidRDefault="00652E4A" w:rsidP="00652E4A">
      <w:pPr>
        <w:pStyle w:val="Pagrindinistekstas"/>
        <w:spacing w:line="360" w:lineRule="auto"/>
        <w:ind w:firstLine="567"/>
        <w:rPr>
          <w:szCs w:val="24"/>
        </w:rPr>
      </w:pPr>
      <w:r w:rsidRPr="007A0178">
        <w:rPr>
          <w:b/>
          <w:szCs w:val="24"/>
        </w:rPr>
        <w:t xml:space="preserve"> </w:t>
      </w:r>
      <w:r w:rsidRPr="007A0178">
        <w:rPr>
          <w:szCs w:val="24"/>
        </w:rPr>
        <w:t>Bendrovė teikia</w:t>
      </w:r>
      <w:r w:rsidR="007A0178">
        <w:rPr>
          <w:szCs w:val="24"/>
        </w:rPr>
        <w:t xml:space="preserve"> įvairias</w:t>
      </w:r>
      <w:r w:rsidRPr="007A0178">
        <w:rPr>
          <w:szCs w:val="24"/>
        </w:rPr>
        <w:t xml:space="preserve"> pasla</w:t>
      </w:r>
      <w:r w:rsidR="007A0178">
        <w:rPr>
          <w:szCs w:val="24"/>
        </w:rPr>
        <w:t>ugas</w:t>
      </w:r>
      <w:r w:rsidRPr="007A0178">
        <w:rPr>
          <w:szCs w:val="24"/>
        </w:rPr>
        <w:t>, todėl susiduria su įvairiomis rizikomis ir veiklos neapibrėžtumais, kur</w:t>
      </w:r>
      <w:r w:rsidR="007A0178">
        <w:rPr>
          <w:szCs w:val="24"/>
        </w:rPr>
        <w:t>ie trukdo</w:t>
      </w:r>
      <w:r w:rsidRPr="007A0178">
        <w:rPr>
          <w:szCs w:val="24"/>
        </w:rPr>
        <w:t xml:space="preserve"> ar gali trukdyti sėkmingam veiklos funkcionavimui.</w:t>
      </w:r>
    </w:p>
    <w:p w:rsidR="00652E4A" w:rsidRPr="007A0178" w:rsidRDefault="00652E4A" w:rsidP="00652E4A">
      <w:pPr>
        <w:pStyle w:val="Pagrindinistekstas"/>
        <w:spacing w:line="360" w:lineRule="auto"/>
        <w:ind w:firstLine="567"/>
        <w:rPr>
          <w:szCs w:val="24"/>
        </w:rPr>
      </w:pPr>
      <w:r w:rsidRPr="007A0178">
        <w:rPr>
          <w:szCs w:val="24"/>
        </w:rPr>
        <w:t>Galima išskirti šias pagrindines rizikas</w:t>
      </w:r>
      <w:r w:rsidRPr="007A0178">
        <w:rPr>
          <w:color w:val="FF0000"/>
          <w:szCs w:val="24"/>
        </w:rPr>
        <w:t>:</w:t>
      </w:r>
    </w:p>
    <w:p w:rsidR="00652E4A" w:rsidRPr="007A0178" w:rsidRDefault="00652E4A" w:rsidP="00652E4A">
      <w:pPr>
        <w:pStyle w:val="Pagrindinistekstas"/>
        <w:widowControl w:val="0"/>
        <w:numPr>
          <w:ilvl w:val="0"/>
          <w:numId w:val="24"/>
        </w:numPr>
        <w:overflowPunct/>
        <w:adjustRightInd/>
        <w:spacing w:line="360" w:lineRule="auto"/>
        <w:rPr>
          <w:szCs w:val="24"/>
        </w:rPr>
      </w:pPr>
      <w:r w:rsidRPr="007A0178">
        <w:rPr>
          <w:szCs w:val="24"/>
        </w:rPr>
        <w:t xml:space="preserve"> Dėl darbuotojų nedarbingumo sunku greitai juos pakeisti, ypatingai tuos, kurie tiesiogiai dalyvauja paslaugos atlikimo procese.</w:t>
      </w:r>
    </w:p>
    <w:p w:rsidR="00652E4A" w:rsidRPr="007A0178" w:rsidRDefault="00652E4A" w:rsidP="00652E4A">
      <w:pPr>
        <w:pStyle w:val="Pagrindinistekstas"/>
        <w:widowControl w:val="0"/>
        <w:numPr>
          <w:ilvl w:val="0"/>
          <w:numId w:val="24"/>
        </w:numPr>
        <w:overflowPunct/>
        <w:adjustRightInd/>
        <w:spacing w:line="360" w:lineRule="auto"/>
        <w:rPr>
          <w:szCs w:val="24"/>
        </w:rPr>
      </w:pPr>
      <w:r w:rsidRPr="007A0178">
        <w:rPr>
          <w:szCs w:val="24"/>
        </w:rPr>
        <w:t>Rizika dėl pakuočių atliekų tvarkymo užduočių neįvykdymo, kuri atsiranda pasirašant sutartis su pakuočių organizacijomis. Galimas užduočių neįvykdymas sietinas su besikeičiančiais vartotojų poreikiais.</w:t>
      </w:r>
    </w:p>
    <w:p w:rsidR="00652E4A" w:rsidRPr="007A0178" w:rsidRDefault="00652E4A" w:rsidP="00652E4A">
      <w:pPr>
        <w:pStyle w:val="Pagrindinistekstas"/>
        <w:widowControl w:val="0"/>
        <w:numPr>
          <w:ilvl w:val="0"/>
          <w:numId w:val="24"/>
        </w:numPr>
        <w:overflowPunct/>
        <w:adjustRightInd/>
        <w:spacing w:line="360" w:lineRule="auto"/>
        <w:rPr>
          <w:szCs w:val="24"/>
        </w:rPr>
      </w:pPr>
      <w:r w:rsidRPr="007A0178">
        <w:rPr>
          <w:szCs w:val="24"/>
        </w:rPr>
        <w:t>Nekokybiškų paslaugų suteikimo arba paslaugų nesuteikimo rizika dėl technikos gedimų, dėl nepalankių, ekstremalių oro sąlygų (nepravažiuojami kaimo keliai, gausiu sniego sluoksniu padengti keliai), dėl kitų nuo bendrovės nepriklausančių veiksnių (</w:t>
      </w:r>
      <w:bookmarkStart w:id="20" w:name="_Hlk96166951"/>
      <w:r w:rsidRPr="007A0178">
        <w:rPr>
          <w:szCs w:val="24"/>
        </w:rPr>
        <w:t>automobiliais užstatyti atliekų surinkimo konteineriai, kas trukdo privažiuoti ir aptarnauti juos, trečios šalys, vėluojančios suteikti prekes ar paslaugas).</w:t>
      </w:r>
    </w:p>
    <w:p w:rsidR="00652E4A" w:rsidRDefault="00652E4A" w:rsidP="007A0178">
      <w:pPr>
        <w:pStyle w:val="Pagrindinistekstas"/>
        <w:widowControl w:val="0"/>
        <w:numPr>
          <w:ilvl w:val="0"/>
          <w:numId w:val="24"/>
        </w:numPr>
        <w:overflowPunct/>
        <w:adjustRightInd/>
        <w:spacing w:line="360" w:lineRule="auto"/>
        <w:rPr>
          <w:szCs w:val="24"/>
        </w:rPr>
      </w:pPr>
      <w:r w:rsidRPr="007A0178">
        <w:rPr>
          <w:szCs w:val="24"/>
        </w:rPr>
        <w:t xml:space="preserve">Kiti galimi išoriniai rizikos </w:t>
      </w:r>
      <w:r w:rsidR="007A0178">
        <w:rPr>
          <w:szCs w:val="24"/>
        </w:rPr>
        <w:t>veiksniai (demografinė padėtis –</w:t>
      </w:r>
      <w:r w:rsidRPr="007A0178">
        <w:rPr>
          <w:szCs w:val="24"/>
        </w:rPr>
        <w:t xml:space="preserve"> mažėjantis gyventojų s</w:t>
      </w:r>
      <w:r w:rsidR="007A0178">
        <w:rPr>
          <w:szCs w:val="24"/>
        </w:rPr>
        <w:t>kaičius,  aktų, reguliuojančių B</w:t>
      </w:r>
      <w:r w:rsidRPr="007A0178">
        <w:rPr>
          <w:szCs w:val="24"/>
        </w:rPr>
        <w:t>endrovės veiklą kaita; didėjanti konkurencija; politinė ir ekonominė šalies s</w:t>
      </w:r>
      <w:r w:rsidR="007A0178">
        <w:rPr>
          <w:szCs w:val="24"/>
        </w:rPr>
        <w:t>ituacija; pasauliniai procesai).</w:t>
      </w:r>
    </w:p>
    <w:p w:rsidR="00A019BB" w:rsidRPr="007A0178" w:rsidRDefault="00A019BB" w:rsidP="00A019BB">
      <w:pPr>
        <w:pStyle w:val="Pagrindinistekstas"/>
        <w:widowControl w:val="0"/>
        <w:overflowPunct/>
        <w:adjustRightInd/>
        <w:spacing w:line="360" w:lineRule="auto"/>
        <w:ind w:left="720"/>
        <w:rPr>
          <w:szCs w:val="24"/>
        </w:rPr>
      </w:pPr>
    </w:p>
    <w:bookmarkEnd w:id="20"/>
    <w:p w:rsidR="00DC01FF" w:rsidRPr="00A019BB" w:rsidRDefault="00652E4A" w:rsidP="00A019BB">
      <w:pPr>
        <w:pStyle w:val="Pagrindinistekstas"/>
        <w:tabs>
          <w:tab w:val="left" w:pos="5628"/>
        </w:tabs>
        <w:ind w:right="504"/>
        <w:rPr>
          <w:szCs w:val="24"/>
        </w:rPr>
      </w:pPr>
      <w:r w:rsidRPr="007A0178">
        <w:rPr>
          <w:szCs w:val="24"/>
        </w:rPr>
        <w:t xml:space="preserve">               Direktorius                                                                                           </w:t>
      </w:r>
      <w:r w:rsidR="007A0178">
        <w:rPr>
          <w:szCs w:val="24"/>
        </w:rPr>
        <w:t xml:space="preserve">    </w:t>
      </w:r>
      <w:r w:rsidRPr="007A0178">
        <w:rPr>
          <w:szCs w:val="24"/>
        </w:rPr>
        <w:t>Kazys Šapoka</w:t>
      </w:r>
    </w:p>
    <w:p w:rsidR="00DC01FF" w:rsidRDefault="00DC01FF" w:rsidP="00C82D25"/>
    <w:p w:rsidR="00FE55F0" w:rsidRPr="00F7231E" w:rsidRDefault="00FE55F0" w:rsidP="00C82D25"/>
    <w:p w:rsidR="00C82D25" w:rsidRPr="00F7231E" w:rsidRDefault="00C82D25" w:rsidP="00C82D25"/>
    <w:p w:rsidR="00633CBC" w:rsidRPr="00D832AE" w:rsidRDefault="00633CBC" w:rsidP="00D9085E">
      <w:pPr>
        <w:jc w:val="center"/>
        <w:rPr>
          <w:b/>
          <w:caps/>
        </w:rPr>
      </w:pPr>
      <w:r w:rsidRPr="00180B27">
        <w:rPr>
          <w:b/>
        </w:rPr>
        <w:t>SAVIVALDYBĖS TARYBOS SP</w:t>
      </w:r>
      <w:r>
        <w:rPr>
          <w:b/>
        </w:rPr>
        <w:t>RENDIMO „</w:t>
      </w:r>
      <w:r w:rsidR="00782A8F">
        <w:rPr>
          <w:b/>
          <w:caps/>
        </w:rPr>
        <w:t>DĖL</w:t>
      </w:r>
      <w:r w:rsidR="005A0FE2">
        <w:rPr>
          <w:b/>
          <w:caps/>
        </w:rPr>
        <w:t xml:space="preserve"> pritarimo</w:t>
      </w:r>
      <w:r w:rsidR="00782A8F">
        <w:rPr>
          <w:b/>
          <w:caps/>
        </w:rPr>
        <w:t xml:space="preserve"> </w:t>
      </w:r>
      <w:r w:rsidRPr="00ED5A28">
        <w:rPr>
          <w:b/>
          <w:caps/>
        </w:rPr>
        <w:t>uždarosios akcin</w:t>
      </w:r>
      <w:r w:rsidR="00DC01FF">
        <w:rPr>
          <w:b/>
          <w:caps/>
        </w:rPr>
        <w:t>ės bendrovės Anykščių komunalinio ūkio</w:t>
      </w:r>
      <w:r w:rsidR="00485A14">
        <w:rPr>
          <w:b/>
          <w:caps/>
        </w:rPr>
        <w:t xml:space="preserve"> </w:t>
      </w:r>
      <w:r w:rsidR="00485A14" w:rsidRPr="00485A14">
        <w:rPr>
          <w:b/>
          <w:caps/>
        </w:rPr>
        <w:t>2022</w:t>
      </w:r>
      <w:r w:rsidRPr="00485A14">
        <w:rPr>
          <w:b/>
          <w:caps/>
        </w:rPr>
        <w:t xml:space="preserve"> </w:t>
      </w:r>
      <w:r>
        <w:rPr>
          <w:b/>
          <w:caps/>
        </w:rPr>
        <w:t>metų veiklos</w:t>
      </w:r>
      <w:r w:rsidR="005A0FE2">
        <w:rPr>
          <w:b/>
          <w:caps/>
        </w:rPr>
        <w:t xml:space="preserve"> ataskaitai</w:t>
      </w:r>
      <w:r>
        <w:rPr>
          <w:b/>
        </w:rPr>
        <w:t xml:space="preserve">“ </w:t>
      </w:r>
      <w:r w:rsidRPr="00180B27">
        <w:rPr>
          <w:b/>
        </w:rPr>
        <w:t xml:space="preserve">PROJEKTO </w:t>
      </w:r>
      <w:r>
        <w:rPr>
          <w:b/>
        </w:rPr>
        <w:t>AIŠKINAMASIS RAŠTAS</w:t>
      </w:r>
    </w:p>
    <w:p w:rsidR="00633CBC" w:rsidRDefault="00633CBC" w:rsidP="00633CBC">
      <w:pPr>
        <w:ind w:firstLine="720"/>
        <w:jc w:val="both"/>
        <w:rPr>
          <w:b/>
        </w:rPr>
      </w:pPr>
    </w:p>
    <w:p w:rsidR="00633CBC" w:rsidRDefault="00633CBC" w:rsidP="00633CBC">
      <w:pPr>
        <w:tabs>
          <w:tab w:val="left" w:pos="993"/>
        </w:tabs>
        <w:jc w:val="both"/>
        <w:rPr>
          <w:b/>
        </w:rPr>
      </w:pPr>
      <w:r>
        <w:rPr>
          <w:b/>
        </w:rPr>
        <w:t xml:space="preserve">1. </w:t>
      </w:r>
      <w:r w:rsidRPr="00BD6314">
        <w:rPr>
          <w:b/>
        </w:rPr>
        <w:t>Sprendimo projekto tikslai ir uždaviniai:</w:t>
      </w:r>
    </w:p>
    <w:p w:rsidR="00633CBC" w:rsidRDefault="00633CBC" w:rsidP="00633CBC">
      <w:pPr>
        <w:tabs>
          <w:tab w:val="left" w:pos="993"/>
        </w:tabs>
        <w:jc w:val="both"/>
        <w:rPr>
          <w:b/>
        </w:rPr>
      </w:pPr>
    </w:p>
    <w:p w:rsidR="00DC01FF" w:rsidRDefault="00633CBC" w:rsidP="00633CBC">
      <w:pPr>
        <w:spacing w:line="360" w:lineRule="auto"/>
        <w:jc w:val="both"/>
        <w:rPr>
          <w:bCs/>
        </w:rPr>
      </w:pPr>
      <w:r>
        <w:rPr>
          <w:b/>
        </w:rPr>
        <w:t xml:space="preserve">       </w:t>
      </w:r>
      <w:r>
        <w:t>Vadovaudamasi Lietuvos Respublikos vietos savivaldos įstatymo 16 straipsnio 2 dalies 19 punktu</w:t>
      </w:r>
      <w:r w:rsidR="000B26A8">
        <w:t xml:space="preserve"> su pakeitimais</w:t>
      </w:r>
      <w:r>
        <w:t xml:space="preserve">, </w:t>
      </w:r>
      <w:r>
        <w:rPr>
          <w:bCs/>
        </w:rPr>
        <w:t>Anykščių rajono savivaldybės tarybos veiklos reglamento, patvirtinto Anykščių rajono savivaldybės tarybos 2015 m. kovo 26 d. sprendimu Nr. 1-TS-88 ,,Dėl Anykščių rajono savivaldybės tarybos veiklos reglamento patvirtinimo“, 116 ir 118 punktais, uždaroji ak</w:t>
      </w:r>
      <w:r w:rsidR="00DC01FF">
        <w:rPr>
          <w:bCs/>
        </w:rPr>
        <w:t>cinė bendrovė Anykščių komunalinis ūkis</w:t>
      </w:r>
      <w:r>
        <w:rPr>
          <w:bCs/>
        </w:rPr>
        <w:t xml:space="preserve"> pateikia metinės veiklos </w:t>
      </w:r>
      <w:r w:rsidR="000B26A8">
        <w:rPr>
          <w:bCs/>
        </w:rPr>
        <w:t>ataskaitą už 2022 metus</w:t>
      </w:r>
      <w:r w:rsidR="00DC01FF">
        <w:rPr>
          <w:bCs/>
        </w:rPr>
        <w:t>.</w:t>
      </w:r>
      <w:r w:rsidR="000B26A8">
        <w:rPr>
          <w:bCs/>
        </w:rPr>
        <w:t xml:space="preserve">  </w:t>
      </w:r>
    </w:p>
    <w:p w:rsidR="00633CBC" w:rsidRDefault="00DC01FF" w:rsidP="00633CBC">
      <w:pPr>
        <w:spacing w:line="360" w:lineRule="auto"/>
        <w:jc w:val="both"/>
        <w:rPr>
          <w:bCs/>
        </w:rPr>
      </w:pPr>
      <w:r>
        <w:rPr>
          <w:bCs/>
        </w:rPr>
        <w:t xml:space="preserve">       Siūlome</w:t>
      </w:r>
      <w:r w:rsidR="005031CE">
        <w:rPr>
          <w:bCs/>
        </w:rPr>
        <w:t xml:space="preserve"> </w:t>
      </w:r>
      <w:r w:rsidR="009C0D4E">
        <w:rPr>
          <w:bCs/>
        </w:rPr>
        <w:t>ataskaitai</w:t>
      </w:r>
      <w:r w:rsidR="005031CE">
        <w:rPr>
          <w:bCs/>
        </w:rPr>
        <w:t xml:space="preserve"> pritarti</w:t>
      </w:r>
      <w:r w:rsidR="00633CBC">
        <w:rPr>
          <w:bCs/>
        </w:rPr>
        <w:t xml:space="preserve">. </w:t>
      </w:r>
    </w:p>
    <w:p w:rsidR="00633CBC" w:rsidRPr="00633CBC" w:rsidRDefault="00633CBC" w:rsidP="00633CBC">
      <w:pPr>
        <w:spacing w:line="360" w:lineRule="auto"/>
        <w:jc w:val="both"/>
      </w:pPr>
      <w:r>
        <w:rPr>
          <w:bCs/>
        </w:rPr>
        <w:t xml:space="preserve">      </w:t>
      </w:r>
      <w:r w:rsidR="005A0FE2">
        <w:rPr>
          <w:bCs/>
        </w:rPr>
        <w:t xml:space="preserve"> </w:t>
      </w:r>
      <w:r>
        <w:rPr>
          <w:bCs/>
        </w:rPr>
        <w:t>Uždarosios a</w:t>
      </w:r>
      <w:r w:rsidR="00DC01FF">
        <w:rPr>
          <w:bCs/>
        </w:rPr>
        <w:t>kcinės bendrovės Anykščių komunalinio ūkio</w:t>
      </w:r>
      <w:r>
        <w:rPr>
          <w:bCs/>
        </w:rPr>
        <w:t xml:space="preserve"> m</w:t>
      </w:r>
      <w:r w:rsidR="000B26A8">
        <w:rPr>
          <w:bCs/>
        </w:rPr>
        <w:t>etinės veiklos ataskaita už 2022</w:t>
      </w:r>
      <w:r>
        <w:rPr>
          <w:bCs/>
        </w:rPr>
        <w:t xml:space="preserve"> metus pridedama.</w:t>
      </w:r>
      <w:r>
        <w:t xml:space="preserve">  </w:t>
      </w:r>
    </w:p>
    <w:p w:rsidR="00633CBC" w:rsidRPr="00633CBC" w:rsidRDefault="00633CBC" w:rsidP="00633CBC">
      <w:pPr>
        <w:tabs>
          <w:tab w:val="left" w:pos="993"/>
        </w:tabs>
        <w:jc w:val="both"/>
        <w:rPr>
          <w:b/>
        </w:rPr>
      </w:pPr>
    </w:p>
    <w:p w:rsidR="00633CBC" w:rsidRDefault="00633CBC" w:rsidP="00633CBC">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633CBC" w:rsidRDefault="00633CBC" w:rsidP="00633CBC">
      <w:pPr>
        <w:tabs>
          <w:tab w:val="left" w:pos="993"/>
        </w:tabs>
        <w:jc w:val="both"/>
        <w:rPr>
          <w:b/>
        </w:rPr>
      </w:pPr>
    </w:p>
    <w:p w:rsidR="00633CBC" w:rsidRDefault="00633CBC" w:rsidP="00633CBC">
      <w:pPr>
        <w:spacing w:line="360" w:lineRule="auto"/>
        <w:jc w:val="both"/>
      </w:pPr>
      <w:r>
        <w:t xml:space="preserve">    </w:t>
      </w:r>
      <w:r w:rsidR="005A0FE2">
        <w:t xml:space="preserve">   </w:t>
      </w:r>
      <w:r>
        <w:t>Įgyvendinamos teisės akt</w:t>
      </w:r>
      <w:r w:rsidR="00E43790">
        <w:t>ų nuostatos, Anykščių rajono savivaldybės tarybai pateikiama informacija apie uždarosios akcinės bend</w:t>
      </w:r>
      <w:r w:rsidR="00DC01FF">
        <w:t>rovės Anykščių komunalinio ūkio</w:t>
      </w:r>
      <w:r w:rsidR="00E43790">
        <w:t xml:space="preserve"> veiklos tikslų įgyvendinimą, problemas, apie išsikeltus uždavinius ateičiai.</w:t>
      </w:r>
      <w:r>
        <w:t xml:space="preserve"> </w:t>
      </w:r>
    </w:p>
    <w:p w:rsidR="00633CBC" w:rsidRDefault="00633CBC" w:rsidP="00633CBC">
      <w:pPr>
        <w:jc w:val="both"/>
        <w:rPr>
          <w:b/>
        </w:rPr>
      </w:pPr>
      <w:r>
        <w:rPr>
          <w:b/>
        </w:rPr>
        <w:t>3. Lėšų poreikis ir šaltiniai:</w:t>
      </w:r>
    </w:p>
    <w:p w:rsidR="00633CBC" w:rsidRDefault="00633CBC" w:rsidP="00633CBC">
      <w:pPr>
        <w:jc w:val="both"/>
        <w:rPr>
          <w:b/>
        </w:rPr>
      </w:pPr>
    </w:p>
    <w:p w:rsidR="00633CBC" w:rsidRPr="00EA7694" w:rsidRDefault="005A0FE2" w:rsidP="00633CBC">
      <w:pPr>
        <w:jc w:val="both"/>
      </w:pPr>
      <w:r>
        <w:t xml:space="preserve">       </w:t>
      </w:r>
      <w:r w:rsidR="00633CBC" w:rsidRPr="00EA7694">
        <w:t>Nėra.</w:t>
      </w:r>
    </w:p>
    <w:p w:rsidR="00633CBC" w:rsidRDefault="00633CBC" w:rsidP="00633CBC">
      <w:pPr>
        <w:jc w:val="both"/>
        <w:rPr>
          <w:b/>
        </w:rPr>
      </w:pPr>
    </w:p>
    <w:p w:rsidR="00633CBC" w:rsidRDefault="00633CBC" w:rsidP="00633CBC">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633CBC" w:rsidRDefault="00633CBC" w:rsidP="00633CBC">
      <w:pPr>
        <w:jc w:val="both"/>
        <w:rPr>
          <w:b/>
        </w:rPr>
      </w:pPr>
    </w:p>
    <w:p w:rsidR="00633CBC" w:rsidRDefault="00633CBC" w:rsidP="00633CBC">
      <w:pPr>
        <w:spacing w:line="360" w:lineRule="auto"/>
        <w:jc w:val="both"/>
      </w:pPr>
      <w:r>
        <w:t xml:space="preserve">      </w:t>
      </w:r>
      <w:r w:rsidR="005A0FE2">
        <w:t xml:space="preserve"> </w:t>
      </w:r>
      <w:r>
        <w:t xml:space="preserve">Teisinio reguliavimo poveikio vertinimo rezultatai nevertinami. </w:t>
      </w:r>
    </w:p>
    <w:p w:rsidR="00633CBC" w:rsidRPr="00AF5B2D" w:rsidRDefault="00633CBC" w:rsidP="00633CBC">
      <w:pPr>
        <w:spacing w:line="360" w:lineRule="auto"/>
        <w:jc w:val="both"/>
      </w:pPr>
      <w:r>
        <w:t xml:space="preserve">       Neigiamų priimto sprendimo pasekmių nenumatoma.</w:t>
      </w:r>
    </w:p>
    <w:p w:rsidR="00633CBC" w:rsidRDefault="00633CBC" w:rsidP="00633CBC">
      <w:pPr>
        <w:jc w:val="both"/>
        <w:rPr>
          <w:b/>
        </w:rPr>
      </w:pPr>
      <w:r w:rsidRPr="003B16DC">
        <w:rPr>
          <w:b/>
        </w:rPr>
        <w:t>5. Kokius teisės aktus būtina priimti, kokius galiojančius teisės aktus reikia pakeisti ar pripažinti netekusiais galios – kas ir kada juos turėtų priimti</w:t>
      </w:r>
      <w:r>
        <w:rPr>
          <w:b/>
        </w:rPr>
        <w:t>:</w:t>
      </w:r>
    </w:p>
    <w:p w:rsidR="00633CBC" w:rsidRDefault="00633CBC" w:rsidP="00633CBC">
      <w:pPr>
        <w:jc w:val="both"/>
        <w:rPr>
          <w:b/>
        </w:rPr>
      </w:pPr>
    </w:p>
    <w:p w:rsidR="00633CBC" w:rsidRDefault="00633CBC" w:rsidP="00633CBC">
      <w:pPr>
        <w:jc w:val="both"/>
      </w:pPr>
      <w:r>
        <w:t>Nereikia.</w:t>
      </w:r>
    </w:p>
    <w:p w:rsidR="00633CBC" w:rsidRPr="00BD6314" w:rsidRDefault="00633CBC" w:rsidP="00633CBC">
      <w:pPr>
        <w:jc w:val="both"/>
      </w:pPr>
    </w:p>
    <w:p w:rsidR="00633CBC" w:rsidRDefault="00633CBC" w:rsidP="00633CBC">
      <w:pPr>
        <w:jc w:val="both"/>
        <w:rPr>
          <w:b/>
        </w:rPr>
      </w:pPr>
      <w:r w:rsidRPr="003B16DC">
        <w:rPr>
          <w:b/>
        </w:rPr>
        <w:t>6. Sprendimo įgyvendinimo terminai – kas, ką ir kada turėtų atlikti</w:t>
      </w:r>
      <w:r>
        <w:rPr>
          <w:b/>
        </w:rPr>
        <w:t>:</w:t>
      </w:r>
    </w:p>
    <w:p w:rsidR="00633CBC" w:rsidRDefault="00633CBC" w:rsidP="00633CBC">
      <w:pPr>
        <w:jc w:val="both"/>
        <w:rPr>
          <w:b/>
        </w:rPr>
      </w:pPr>
    </w:p>
    <w:p w:rsidR="00633CBC" w:rsidRPr="003B16DC" w:rsidRDefault="005A0FE2" w:rsidP="00633CBC">
      <w:pPr>
        <w:spacing w:line="360" w:lineRule="auto"/>
        <w:jc w:val="both"/>
        <w:rPr>
          <w:b/>
        </w:rPr>
      </w:pPr>
      <w:r>
        <w:t xml:space="preserve">       </w:t>
      </w:r>
      <w:r w:rsidR="00633CBC">
        <w:t>Viešųjų pirkimų ir turto skyri</w:t>
      </w:r>
      <w:r w:rsidR="000B26A8">
        <w:t>aus vedėjo pavaduotojui iki 2023</w:t>
      </w:r>
      <w:r w:rsidR="00633CBC">
        <w:t xml:space="preserve"> m.</w:t>
      </w:r>
      <w:r w:rsidR="000B26A8">
        <w:t xml:space="preserve"> balandžio</w:t>
      </w:r>
      <w:r w:rsidR="00E43790">
        <w:t xml:space="preserve"> 5 d. informuoti uždarąją ak</w:t>
      </w:r>
      <w:r w:rsidR="00DC01FF">
        <w:t>cinę bendrovę Anykščių komunalinį ūkį</w:t>
      </w:r>
      <w:r w:rsidR="00E43790">
        <w:t xml:space="preserve"> apie priimtą sprendimą.</w:t>
      </w:r>
    </w:p>
    <w:p w:rsidR="00633CBC" w:rsidRDefault="00633CBC" w:rsidP="00633CBC">
      <w:pPr>
        <w:jc w:val="both"/>
        <w:rPr>
          <w:b/>
        </w:rPr>
      </w:pPr>
      <w:r w:rsidRPr="003B16DC">
        <w:rPr>
          <w:b/>
        </w:rPr>
        <w:t>7. Sprendimo projekto rengimo metu gauti specialistų vertinimai ir išvados</w:t>
      </w:r>
      <w:r>
        <w:rPr>
          <w:b/>
        </w:rPr>
        <w:t>:</w:t>
      </w:r>
    </w:p>
    <w:p w:rsidR="00633CBC" w:rsidRDefault="00633CBC" w:rsidP="00633CBC">
      <w:pPr>
        <w:jc w:val="both"/>
        <w:rPr>
          <w:b/>
        </w:rPr>
      </w:pPr>
    </w:p>
    <w:p w:rsidR="00633CBC" w:rsidRDefault="005A0FE2" w:rsidP="00633CBC">
      <w:pPr>
        <w:jc w:val="both"/>
      </w:pPr>
      <w:r>
        <w:t xml:space="preserve">       </w:t>
      </w:r>
      <w:r w:rsidR="00633CBC">
        <w:t>Negauti.</w:t>
      </w:r>
    </w:p>
    <w:p w:rsidR="00633CBC" w:rsidRPr="00BD6314" w:rsidRDefault="00633CBC" w:rsidP="00633CBC">
      <w:pPr>
        <w:jc w:val="both"/>
      </w:pPr>
    </w:p>
    <w:p w:rsidR="00633CBC" w:rsidRDefault="00633CBC" w:rsidP="00633CBC">
      <w:pPr>
        <w:rPr>
          <w:b/>
        </w:rPr>
      </w:pPr>
      <w:r w:rsidRPr="003B16DC">
        <w:rPr>
          <w:b/>
        </w:rPr>
        <w:t>8. Kiti reikalingi pagrindimai, skaičiavimai ir paaiškinimai</w:t>
      </w:r>
      <w:r>
        <w:rPr>
          <w:b/>
        </w:rPr>
        <w:t>:</w:t>
      </w:r>
    </w:p>
    <w:p w:rsidR="00633CBC" w:rsidRDefault="00633CBC" w:rsidP="00633CBC">
      <w:pPr>
        <w:rPr>
          <w:b/>
        </w:rPr>
      </w:pPr>
    </w:p>
    <w:p w:rsidR="00633CBC" w:rsidRDefault="005A0FE2" w:rsidP="00633CBC">
      <w:r>
        <w:t xml:space="preserve">      </w:t>
      </w:r>
      <w:r w:rsidR="00633CBC">
        <w:t>Nėra.</w:t>
      </w:r>
    </w:p>
    <w:p w:rsidR="00633CBC" w:rsidRPr="00481A1F" w:rsidRDefault="00633CBC" w:rsidP="00633CBC"/>
    <w:p w:rsidR="00633CBC" w:rsidRDefault="00633CBC" w:rsidP="00633CBC">
      <w:r>
        <w:rPr>
          <w:b/>
        </w:rPr>
        <w:t>9</w:t>
      </w:r>
      <w:r w:rsidRPr="003B16DC">
        <w:rPr>
          <w:b/>
        </w:rPr>
        <w:t>. Sprendimo projekto iniciatoriai ir rengėjai, pranešėjas</w:t>
      </w:r>
      <w:r>
        <w:rPr>
          <w:b/>
        </w:rPr>
        <w:t>:</w:t>
      </w:r>
      <w:r w:rsidRPr="003B16DC">
        <w:t xml:space="preserve"> </w:t>
      </w:r>
    </w:p>
    <w:p w:rsidR="00633CBC" w:rsidRDefault="00633CBC" w:rsidP="00633CBC"/>
    <w:p w:rsidR="00633CBC" w:rsidRDefault="00633CBC" w:rsidP="00633CBC">
      <w:pPr>
        <w:spacing w:line="360" w:lineRule="auto"/>
      </w:pPr>
      <w:r>
        <w:t>Inic</w:t>
      </w:r>
      <w:r w:rsidR="00E43790">
        <w:t>iatorius – uždaroji ak</w:t>
      </w:r>
      <w:r w:rsidR="00DC01FF">
        <w:t>cinė bendrovė Anykščių komunalinis ūkis</w:t>
      </w:r>
      <w:r>
        <w:t>.</w:t>
      </w:r>
    </w:p>
    <w:p w:rsidR="00633CBC" w:rsidRDefault="00633CBC" w:rsidP="00633CBC">
      <w:pPr>
        <w:spacing w:line="360" w:lineRule="auto"/>
      </w:pPr>
      <w:r>
        <w:t>Projekto rengėja – Viešųjų pirkimų ir turto skyriaus vedėjo pavaduotoja A. Savickienė.</w:t>
      </w:r>
    </w:p>
    <w:p w:rsidR="00633CBC" w:rsidRDefault="00633CBC" w:rsidP="00633CBC">
      <w:pPr>
        <w:spacing w:line="360" w:lineRule="auto"/>
      </w:pPr>
      <w:r>
        <w:t>Pranešėja – Viešųjų pirkimų ir turto skyriaus vedėja Vilma Vilkickaitė.</w:t>
      </w:r>
      <w:r w:rsidRPr="003B16DC">
        <w:t xml:space="preserve">            </w:t>
      </w:r>
    </w:p>
    <w:p w:rsidR="00633CBC" w:rsidRDefault="00633CBC" w:rsidP="00633CBC"/>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Pr>
        <w:overflowPunct w:val="0"/>
        <w:autoSpaceDE w:val="0"/>
        <w:autoSpaceDN w:val="0"/>
        <w:adjustRightInd w:val="0"/>
      </w:pPr>
    </w:p>
    <w:p w:rsidR="00633CBC" w:rsidRDefault="00633CBC" w:rsidP="00633CBC"/>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633CBC" w:rsidRDefault="00633CBC" w:rsidP="00633CBC">
      <w:pPr>
        <w:pStyle w:val="Pagrindinistekstas"/>
        <w:spacing w:line="360" w:lineRule="auto"/>
      </w:pPr>
    </w:p>
    <w:p w:rsidR="00CA7BFA" w:rsidRDefault="00CA7BFA" w:rsidP="00CA7BFA">
      <w:pPr>
        <w:pStyle w:val="Pagrindinistekstas"/>
        <w:spacing w:line="360" w:lineRule="auto"/>
      </w:pPr>
      <w:r>
        <w:t xml:space="preserve">                                                                                                                         </w:t>
      </w:r>
    </w:p>
    <w:p w:rsidR="00ED5A28" w:rsidRDefault="00ED5A28" w:rsidP="00ED5A28">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rsidR="004E07E6" w:rsidRDefault="004E07E6" w:rsidP="00ED5A28">
      <w:pPr>
        <w:pStyle w:val="Antrats"/>
        <w:tabs>
          <w:tab w:val="left" w:pos="720"/>
        </w:tabs>
        <w:rPr>
          <w:rFonts w:ascii="Times New Roman" w:hAnsi="Times New Roman"/>
          <w:sz w:val="20"/>
          <w:lang w:val="lt-LT"/>
        </w:rPr>
      </w:pPr>
    </w:p>
    <w:p w:rsidR="00ED5A28" w:rsidRDefault="00ED5A28" w:rsidP="00ED5A28">
      <w:pPr>
        <w:pStyle w:val="Antrats"/>
        <w:tabs>
          <w:tab w:val="left" w:pos="720"/>
        </w:tabs>
        <w:rPr>
          <w:rFonts w:ascii="Times New Roman" w:hAnsi="Times New Roman"/>
          <w:sz w:val="20"/>
          <w:lang w:val="lt-LT"/>
        </w:rPr>
      </w:pPr>
    </w:p>
    <w:p w:rsidR="009E5AB2" w:rsidRDefault="009E5AB2" w:rsidP="00ED5A28"/>
    <w:p w:rsidR="009E5AB2" w:rsidRDefault="009E5AB2" w:rsidP="00ED5A28"/>
    <w:p w:rsidR="009E5AB2" w:rsidRDefault="009E5AB2" w:rsidP="00ED5A28"/>
    <w:p w:rsidR="00EE3C5D" w:rsidRDefault="00EE3C5D"/>
    <w:sectPr w:rsidR="00EE3C5D" w:rsidSect="00057C2A">
      <w:headerReference w:type="even" r:id="rId14"/>
      <w:headerReference w:type="default" r:id="rId15"/>
      <w:footerReference w:type="even" r:id="rId16"/>
      <w:footerReference w:type="default" r:id="rId17"/>
      <w:headerReference w:type="first" r:id="rId18"/>
      <w:footerReference w:type="first" r:id="rId19"/>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87824" w:rsidRDefault="00E87824" w:rsidP="007D5210">
      <w:r>
        <w:separator/>
      </w:r>
    </w:p>
  </w:endnote>
  <w:endnote w:type="continuationSeparator" w:id="0">
    <w:p w:rsidR="00E87824" w:rsidRDefault="00E87824" w:rsidP="007D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Arial"/>
    <w:panose1 w:val="00000000000000000000"/>
    <w:charset w:val="BA"/>
    <w:family w:val="swiss"/>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37F" w:rsidRDefault="002D337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37F" w:rsidRDefault="002D337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37F" w:rsidRDefault="002D33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87824" w:rsidRDefault="00E87824" w:rsidP="007D5210">
      <w:r>
        <w:separator/>
      </w:r>
    </w:p>
  </w:footnote>
  <w:footnote w:type="continuationSeparator" w:id="0">
    <w:p w:rsidR="00E87824" w:rsidRDefault="00E87824" w:rsidP="007D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37F" w:rsidRDefault="002D33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37F" w:rsidRDefault="002D337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337F" w:rsidRDefault="002D33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2A94"/>
    <w:multiLevelType w:val="hybridMultilevel"/>
    <w:tmpl w:val="1DF6D402"/>
    <w:lvl w:ilvl="0" w:tplc="76E84114">
      <w:start w:val="1"/>
      <w:numFmt w:val="bullet"/>
      <w:lvlText w:val=""/>
      <w:lvlJc w:val="left"/>
      <w:pPr>
        <w:ind w:left="1920"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2655" w:hanging="360"/>
      </w:pPr>
      <w:rPr>
        <w:rFonts w:ascii="Courier New" w:hAnsi="Courier New" w:cs="Courier New" w:hint="default"/>
      </w:rPr>
    </w:lvl>
    <w:lvl w:ilvl="2" w:tplc="04270005" w:tentative="1">
      <w:start w:val="1"/>
      <w:numFmt w:val="bullet"/>
      <w:lvlText w:val=""/>
      <w:lvlJc w:val="left"/>
      <w:pPr>
        <w:ind w:left="3375" w:hanging="360"/>
      </w:pPr>
      <w:rPr>
        <w:rFonts w:ascii="Wingdings" w:hAnsi="Wingdings" w:hint="default"/>
      </w:rPr>
    </w:lvl>
    <w:lvl w:ilvl="3" w:tplc="04270001" w:tentative="1">
      <w:start w:val="1"/>
      <w:numFmt w:val="bullet"/>
      <w:lvlText w:val=""/>
      <w:lvlJc w:val="left"/>
      <w:pPr>
        <w:ind w:left="4095" w:hanging="360"/>
      </w:pPr>
      <w:rPr>
        <w:rFonts w:ascii="Symbol" w:hAnsi="Symbol" w:hint="default"/>
      </w:rPr>
    </w:lvl>
    <w:lvl w:ilvl="4" w:tplc="04270003" w:tentative="1">
      <w:start w:val="1"/>
      <w:numFmt w:val="bullet"/>
      <w:lvlText w:val="o"/>
      <w:lvlJc w:val="left"/>
      <w:pPr>
        <w:ind w:left="4815" w:hanging="360"/>
      </w:pPr>
      <w:rPr>
        <w:rFonts w:ascii="Courier New" w:hAnsi="Courier New" w:cs="Courier New" w:hint="default"/>
      </w:rPr>
    </w:lvl>
    <w:lvl w:ilvl="5" w:tplc="04270005" w:tentative="1">
      <w:start w:val="1"/>
      <w:numFmt w:val="bullet"/>
      <w:lvlText w:val=""/>
      <w:lvlJc w:val="left"/>
      <w:pPr>
        <w:ind w:left="5535" w:hanging="360"/>
      </w:pPr>
      <w:rPr>
        <w:rFonts w:ascii="Wingdings" w:hAnsi="Wingdings" w:hint="default"/>
      </w:rPr>
    </w:lvl>
    <w:lvl w:ilvl="6" w:tplc="04270001" w:tentative="1">
      <w:start w:val="1"/>
      <w:numFmt w:val="bullet"/>
      <w:lvlText w:val=""/>
      <w:lvlJc w:val="left"/>
      <w:pPr>
        <w:ind w:left="6255" w:hanging="360"/>
      </w:pPr>
      <w:rPr>
        <w:rFonts w:ascii="Symbol" w:hAnsi="Symbol" w:hint="default"/>
      </w:rPr>
    </w:lvl>
    <w:lvl w:ilvl="7" w:tplc="04270003" w:tentative="1">
      <w:start w:val="1"/>
      <w:numFmt w:val="bullet"/>
      <w:lvlText w:val="o"/>
      <w:lvlJc w:val="left"/>
      <w:pPr>
        <w:ind w:left="6975" w:hanging="360"/>
      </w:pPr>
      <w:rPr>
        <w:rFonts w:ascii="Courier New" w:hAnsi="Courier New" w:cs="Courier New" w:hint="default"/>
      </w:rPr>
    </w:lvl>
    <w:lvl w:ilvl="8" w:tplc="04270005" w:tentative="1">
      <w:start w:val="1"/>
      <w:numFmt w:val="bullet"/>
      <w:lvlText w:val=""/>
      <w:lvlJc w:val="left"/>
      <w:pPr>
        <w:ind w:left="7695" w:hanging="360"/>
      </w:pPr>
      <w:rPr>
        <w:rFonts w:ascii="Wingdings" w:hAnsi="Wingdings" w:hint="default"/>
      </w:rPr>
    </w:lvl>
  </w:abstractNum>
  <w:abstractNum w:abstractNumId="1" w15:restartNumberingAfterBreak="0">
    <w:nsid w:val="040729B2"/>
    <w:multiLevelType w:val="hybridMultilevel"/>
    <w:tmpl w:val="77705D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66644E"/>
    <w:multiLevelType w:val="hybridMultilevel"/>
    <w:tmpl w:val="BC9652D6"/>
    <w:lvl w:ilvl="0" w:tplc="76E84114">
      <w:start w:val="1"/>
      <w:numFmt w:val="bullet"/>
      <w:lvlText w:val=""/>
      <w:lvlJc w:val="left"/>
      <w:pPr>
        <w:ind w:left="1373"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3" w15:restartNumberingAfterBreak="0">
    <w:nsid w:val="04F2695B"/>
    <w:multiLevelType w:val="hybridMultilevel"/>
    <w:tmpl w:val="0A129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3A01D4"/>
    <w:multiLevelType w:val="hybridMultilevel"/>
    <w:tmpl w:val="9F40E196"/>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9503FD"/>
    <w:multiLevelType w:val="hybridMultilevel"/>
    <w:tmpl w:val="460A6CB0"/>
    <w:lvl w:ilvl="0" w:tplc="76E84114">
      <w:start w:val="1"/>
      <w:numFmt w:val="bullet"/>
      <w:lvlText w:val=""/>
      <w:lvlJc w:val="left"/>
      <w:pPr>
        <w:ind w:left="1854"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6" w15:restartNumberingAfterBreak="0">
    <w:nsid w:val="20E4055A"/>
    <w:multiLevelType w:val="hybridMultilevel"/>
    <w:tmpl w:val="E8106AFE"/>
    <w:lvl w:ilvl="0" w:tplc="05A60FBC">
      <w:numFmt w:val="bullet"/>
      <w:lvlText w:val="•"/>
      <w:lvlJc w:val="left"/>
      <w:pPr>
        <w:ind w:left="302" w:hanging="444"/>
      </w:pPr>
      <w:rPr>
        <w:rFonts w:ascii="Times New Roman" w:eastAsia="Times New Roman" w:hAnsi="Times New Roman" w:cs="Times New Roman" w:hint="default"/>
        <w:spacing w:val="-6"/>
        <w:w w:val="99"/>
        <w:sz w:val="24"/>
        <w:szCs w:val="24"/>
        <w:lang w:val="lt-LT" w:eastAsia="en-US" w:bidi="ar-SA"/>
      </w:rPr>
    </w:lvl>
    <w:lvl w:ilvl="1" w:tplc="202698AA">
      <w:numFmt w:val="bullet"/>
      <w:lvlText w:val="•"/>
      <w:lvlJc w:val="left"/>
      <w:pPr>
        <w:ind w:left="1290" w:hanging="444"/>
      </w:pPr>
      <w:rPr>
        <w:rFonts w:hint="default"/>
        <w:lang w:val="lt-LT" w:eastAsia="en-US" w:bidi="ar-SA"/>
      </w:rPr>
    </w:lvl>
    <w:lvl w:ilvl="2" w:tplc="34C4A0B2">
      <w:numFmt w:val="bullet"/>
      <w:lvlText w:val="•"/>
      <w:lvlJc w:val="left"/>
      <w:pPr>
        <w:ind w:left="2281" w:hanging="444"/>
      </w:pPr>
      <w:rPr>
        <w:rFonts w:hint="default"/>
        <w:lang w:val="lt-LT" w:eastAsia="en-US" w:bidi="ar-SA"/>
      </w:rPr>
    </w:lvl>
    <w:lvl w:ilvl="3" w:tplc="4352EF38">
      <w:numFmt w:val="bullet"/>
      <w:lvlText w:val="•"/>
      <w:lvlJc w:val="left"/>
      <w:pPr>
        <w:ind w:left="3271" w:hanging="444"/>
      </w:pPr>
      <w:rPr>
        <w:rFonts w:hint="default"/>
        <w:lang w:val="lt-LT" w:eastAsia="en-US" w:bidi="ar-SA"/>
      </w:rPr>
    </w:lvl>
    <w:lvl w:ilvl="4" w:tplc="007292FA">
      <w:numFmt w:val="bullet"/>
      <w:lvlText w:val="•"/>
      <w:lvlJc w:val="left"/>
      <w:pPr>
        <w:ind w:left="4262" w:hanging="444"/>
      </w:pPr>
      <w:rPr>
        <w:rFonts w:hint="default"/>
        <w:lang w:val="lt-LT" w:eastAsia="en-US" w:bidi="ar-SA"/>
      </w:rPr>
    </w:lvl>
    <w:lvl w:ilvl="5" w:tplc="1144D8F2">
      <w:numFmt w:val="bullet"/>
      <w:lvlText w:val="•"/>
      <w:lvlJc w:val="left"/>
      <w:pPr>
        <w:ind w:left="5253" w:hanging="444"/>
      </w:pPr>
      <w:rPr>
        <w:rFonts w:hint="default"/>
        <w:lang w:val="lt-LT" w:eastAsia="en-US" w:bidi="ar-SA"/>
      </w:rPr>
    </w:lvl>
    <w:lvl w:ilvl="6" w:tplc="57F4AF4E">
      <w:numFmt w:val="bullet"/>
      <w:lvlText w:val="•"/>
      <w:lvlJc w:val="left"/>
      <w:pPr>
        <w:ind w:left="6243" w:hanging="444"/>
      </w:pPr>
      <w:rPr>
        <w:rFonts w:hint="default"/>
        <w:lang w:val="lt-LT" w:eastAsia="en-US" w:bidi="ar-SA"/>
      </w:rPr>
    </w:lvl>
    <w:lvl w:ilvl="7" w:tplc="E92486A4">
      <w:numFmt w:val="bullet"/>
      <w:lvlText w:val="•"/>
      <w:lvlJc w:val="left"/>
      <w:pPr>
        <w:ind w:left="7234" w:hanging="444"/>
      </w:pPr>
      <w:rPr>
        <w:rFonts w:hint="default"/>
        <w:lang w:val="lt-LT" w:eastAsia="en-US" w:bidi="ar-SA"/>
      </w:rPr>
    </w:lvl>
    <w:lvl w:ilvl="8" w:tplc="BA8C3E40">
      <w:numFmt w:val="bullet"/>
      <w:lvlText w:val="•"/>
      <w:lvlJc w:val="left"/>
      <w:pPr>
        <w:ind w:left="8225" w:hanging="444"/>
      </w:pPr>
      <w:rPr>
        <w:rFonts w:hint="default"/>
        <w:lang w:val="lt-LT" w:eastAsia="en-US" w:bidi="ar-SA"/>
      </w:rPr>
    </w:lvl>
  </w:abstractNum>
  <w:abstractNum w:abstractNumId="7" w15:restartNumberingAfterBreak="0">
    <w:nsid w:val="237451B7"/>
    <w:multiLevelType w:val="hybridMultilevel"/>
    <w:tmpl w:val="29F641C0"/>
    <w:lvl w:ilvl="0" w:tplc="76E84114">
      <w:start w:val="1"/>
      <w:numFmt w:val="bullet"/>
      <w:lvlText w:val=""/>
      <w:lvlJc w:val="left"/>
      <w:pPr>
        <w:ind w:left="1022"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1742" w:hanging="360"/>
      </w:pPr>
      <w:rPr>
        <w:rFonts w:ascii="Courier New" w:hAnsi="Courier New" w:cs="Courier New" w:hint="default"/>
      </w:rPr>
    </w:lvl>
    <w:lvl w:ilvl="2" w:tplc="04270005" w:tentative="1">
      <w:start w:val="1"/>
      <w:numFmt w:val="bullet"/>
      <w:lvlText w:val=""/>
      <w:lvlJc w:val="left"/>
      <w:pPr>
        <w:ind w:left="2462" w:hanging="360"/>
      </w:pPr>
      <w:rPr>
        <w:rFonts w:ascii="Wingdings" w:hAnsi="Wingdings" w:hint="default"/>
      </w:rPr>
    </w:lvl>
    <w:lvl w:ilvl="3" w:tplc="04270001" w:tentative="1">
      <w:start w:val="1"/>
      <w:numFmt w:val="bullet"/>
      <w:lvlText w:val=""/>
      <w:lvlJc w:val="left"/>
      <w:pPr>
        <w:ind w:left="3182" w:hanging="360"/>
      </w:pPr>
      <w:rPr>
        <w:rFonts w:ascii="Symbol" w:hAnsi="Symbol" w:hint="default"/>
      </w:rPr>
    </w:lvl>
    <w:lvl w:ilvl="4" w:tplc="04270003" w:tentative="1">
      <w:start w:val="1"/>
      <w:numFmt w:val="bullet"/>
      <w:lvlText w:val="o"/>
      <w:lvlJc w:val="left"/>
      <w:pPr>
        <w:ind w:left="3902" w:hanging="360"/>
      </w:pPr>
      <w:rPr>
        <w:rFonts w:ascii="Courier New" w:hAnsi="Courier New" w:cs="Courier New" w:hint="default"/>
      </w:rPr>
    </w:lvl>
    <w:lvl w:ilvl="5" w:tplc="04270005" w:tentative="1">
      <w:start w:val="1"/>
      <w:numFmt w:val="bullet"/>
      <w:lvlText w:val=""/>
      <w:lvlJc w:val="left"/>
      <w:pPr>
        <w:ind w:left="4622" w:hanging="360"/>
      </w:pPr>
      <w:rPr>
        <w:rFonts w:ascii="Wingdings" w:hAnsi="Wingdings" w:hint="default"/>
      </w:rPr>
    </w:lvl>
    <w:lvl w:ilvl="6" w:tplc="04270001" w:tentative="1">
      <w:start w:val="1"/>
      <w:numFmt w:val="bullet"/>
      <w:lvlText w:val=""/>
      <w:lvlJc w:val="left"/>
      <w:pPr>
        <w:ind w:left="5342" w:hanging="360"/>
      </w:pPr>
      <w:rPr>
        <w:rFonts w:ascii="Symbol" w:hAnsi="Symbol" w:hint="default"/>
      </w:rPr>
    </w:lvl>
    <w:lvl w:ilvl="7" w:tplc="04270003" w:tentative="1">
      <w:start w:val="1"/>
      <w:numFmt w:val="bullet"/>
      <w:lvlText w:val="o"/>
      <w:lvlJc w:val="left"/>
      <w:pPr>
        <w:ind w:left="6062" w:hanging="360"/>
      </w:pPr>
      <w:rPr>
        <w:rFonts w:ascii="Courier New" w:hAnsi="Courier New" w:cs="Courier New" w:hint="default"/>
      </w:rPr>
    </w:lvl>
    <w:lvl w:ilvl="8" w:tplc="04270005" w:tentative="1">
      <w:start w:val="1"/>
      <w:numFmt w:val="bullet"/>
      <w:lvlText w:val=""/>
      <w:lvlJc w:val="left"/>
      <w:pPr>
        <w:ind w:left="6782" w:hanging="360"/>
      </w:pPr>
      <w:rPr>
        <w:rFonts w:ascii="Wingdings" w:hAnsi="Wingdings" w:hint="default"/>
      </w:rPr>
    </w:lvl>
  </w:abstractNum>
  <w:abstractNum w:abstractNumId="8" w15:restartNumberingAfterBreak="0">
    <w:nsid w:val="24D943E0"/>
    <w:multiLevelType w:val="hybridMultilevel"/>
    <w:tmpl w:val="5CE06964"/>
    <w:lvl w:ilvl="0" w:tplc="76E84114">
      <w:start w:val="1"/>
      <w:numFmt w:val="bullet"/>
      <w:lvlText w:val=""/>
      <w:lvlJc w:val="left"/>
      <w:pPr>
        <w:ind w:left="2295"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3015" w:hanging="360"/>
      </w:pPr>
      <w:rPr>
        <w:rFonts w:ascii="Courier New" w:hAnsi="Courier New" w:cs="Courier New" w:hint="default"/>
      </w:rPr>
    </w:lvl>
    <w:lvl w:ilvl="2" w:tplc="04270005" w:tentative="1">
      <w:start w:val="1"/>
      <w:numFmt w:val="bullet"/>
      <w:lvlText w:val=""/>
      <w:lvlJc w:val="left"/>
      <w:pPr>
        <w:ind w:left="3735" w:hanging="360"/>
      </w:pPr>
      <w:rPr>
        <w:rFonts w:ascii="Wingdings" w:hAnsi="Wingdings" w:hint="default"/>
      </w:rPr>
    </w:lvl>
    <w:lvl w:ilvl="3" w:tplc="04270001" w:tentative="1">
      <w:start w:val="1"/>
      <w:numFmt w:val="bullet"/>
      <w:lvlText w:val=""/>
      <w:lvlJc w:val="left"/>
      <w:pPr>
        <w:ind w:left="4455" w:hanging="360"/>
      </w:pPr>
      <w:rPr>
        <w:rFonts w:ascii="Symbol" w:hAnsi="Symbol" w:hint="default"/>
      </w:rPr>
    </w:lvl>
    <w:lvl w:ilvl="4" w:tplc="04270003" w:tentative="1">
      <w:start w:val="1"/>
      <w:numFmt w:val="bullet"/>
      <w:lvlText w:val="o"/>
      <w:lvlJc w:val="left"/>
      <w:pPr>
        <w:ind w:left="5175" w:hanging="360"/>
      </w:pPr>
      <w:rPr>
        <w:rFonts w:ascii="Courier New" w:hAnsi="Courier New" w:cs="Courier New" w:hint="default"/>
      </w:rPr>
    </w:lvl>
    <w:lvl w:ilvl="5" w:tplc="04270005" w:tentative="1">
      <w:start w:val="1"/>
      <w:numFmt w:val="bullet"/>
      <w:lvlText w:val=""/>
      <w:lvlJc w:val="left"/>
      <w:pPr>
        <w:ind w:left="5895" w:hanging="360"/>
      </w:pPr>
      <w:rPr>
        <w:rFonts w:ascii="Wingdings" w:hAnsi="Wingdings" w:hint="default"/>
      </w:rPr>
    </w:lvl>
    <w:lvl w:ilvl="6" w:tplc="04270001" w:tentative="1">
      <w:start w:val="1"/>
      <w:numFmt w:val="bullet"/>
      <w:lvlText w:val=""/>
      <w:lvlJc w:val="left"/>
      <w:pPr>
        <w:ind w:left="6615" w:hanging="360"/>
      </w:pPr>
      <w:rPr>
        <w:rFonts w:ascii="Symbol" w:hAnsi="Symbol" w:hint="default"/>
      </w:rPr>
    </w:lvl>
    <w:lvl w:ilvl="7" w:tplc="04270003" w:tentative="1">
      <w:start w:val="1"/>
      <w:numFmt w:val="bullet"/>
      <w:lvlText w:val="o"/>
      <w:lvlJc w:val="left"/>
      <w:pPr>
        <w:ind w:left="7335" w:hanging="360"/>
      </w:pPr>
      <w:rPr>
        <w:rFonts w:ascii="Courier New" w:hAnsi="Courier New" w:cs="Courier New" w:hint="default"/>
      </w:rPr>
    </w:lvl>
    <w:lvl w:ilvl="8" w:tplc="04270005" w:tentative="1">
      <w:start w:val="1"/>
      <w:numFmt w:val="bullet"/>
      <w:lvlText w:val=""/>
      <w:lvlJc w:val="left"/>
      <w:pPr>
        <w:ind w:left="8055" w:hanging="360"/>
      </w:pPr>
      <w:rPr>
        <w:rFonts w:ascii="Wingdings" w:hAnsi="Wingdings" w:hint="default"/>
      </w:rPr>
    </w:lvl>
  </w:abstractNum>
  <w:abstractNum w:abstractNumId="9" w15:restartNumberingAfterBreak="0">
    <w:nsid w:val="2EB17062"/>
    <w:multiLevelType w:val="hybridMultilevel"/>
    <w:tmpl w:val="E2A2F3B4"/>
    <w:lvl w:ilvl="0" w:tplc="76E84114">
      <w:start w:val="1"/>
      <w:numFmt w:val="bullet"/>
      <w:lvlText w:val=""/>
      <w:lvlJc w:val="left"/>
      <w:pPr>
        <w:ind w:left="1022"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1742" w:hanging="360"/>
      </w:pPr>
      <w:rPr>
        <w:rFonts w:ascii="Courier New" w:hAnsi="Courier New" w:cs="Courier New" w:hint="default"/>
      </w:rPr>
    </w:lvl>
    <w:lvl w:ilvl="2" w:tplc="04270005" w:tentative="1">
      <w:start w:val="1"/>
      <w:numFmt w:val="bullet"/>
      <w:lvlText w:val=""/>
      <w:lvlJc w:val="left"/>
      <w:pPr>
        <w:ind w:left="2462" w:hanging="360"/>
      </w:pPr>
      <w:rPr>
        <w:rFonts w:ascii="Wingdings" w:hAnsi="Wingdings" w:hint="default"/>
      </w:rPr>
    </w:lvl>
    <w:lvl w:ilvl="3" w:tplc="04270001" w:tentative="1">
      <w:start w:val="1"/>
      <w:numFmt w:val="bullet"/>
      <w:lvlText w:val=""/>
      <w:lvlJc w:val="left"/>
      <w:pPr>
        <w:ind w:left="3182" w:hanging="360"/>
      </w:pPr>
      <w:rPr>
        <w:rFonts w:ascii="Symbol" w:hAnsi="Symbol" w:hint="default"/>
      </w:rPr>
    </w:lvl>
    <w:lvl w:ilvl="4" w:tplc="04270003" w:tentative="1">
      <w:start w:val="1"/>
      <w:numFmt w:val="bullet"/>
      <w:lvlText w:val="o"/>
      <w:lvlJc w:val="left"/>
      <w:pPr>
        <w:ind w:left="3902" w:hanging="360"/>
      </w:pPr>
      <w:rPr>
        <w:rFonts w:ascii="Courier New" w:hAnsi="Courier New" w:cs="Courier New" w:hint="default"/>
      </w:rPr>
    </w:lvl>
    <w:lvl w:ilvl="5" w:tplc="04270005" w:tentative="1">
      <w:start w:val="1"/>
      <w:numFmt w:val="bullet"/>
      <w:lvlText w:val=""/>
      <w:lvlJc w:val="left"/>
      <w:pPr>
        <w:ind w:left="4622" w:hanging="360"/>
      </w:pPr>
      <w:rPr>
        <w:rFonts w:ascii="Wingdings" w:hAnsi="Wingdings" w:hint="default"/>
      </w:rPr>
    </w:lvl>
    <w:lvl w:ilvl="6" w:tplc="04270001" w:tentative="1">
      <w:start w:val="1"/>
      <w:numFmt w:val="bullet"/>
      <w:lvlText w:val=""/>
      <w:lvlJc w:val="left"/>
      <w:pPr>
        <w:ind w:left="5342" w:hanging="360"/>
      </w:pPr>
      <w:rPr>
        <w:rFonts w:ascii="Symbol" w:hAnsi="Symbol" w:hint="default"/>
      </w:rPr>
    </w:lvl>
    <w:lvl w:ilvl="7" w:tplc="04270003" w:tentative="1">
      <w:start w:val="1"/>
      <w:numFmt w:val="bullet"/>
      <w:lvlText w:val="o"/>
      <w:lvlJc w:val="left"/>
      <w:pPr>
        <w:ind w:left="6062" w:hanging="360"/>
      </w:pPr>
      <w:rPr>
        <w:rFonts w:ascii="Courier New" w:hAnsi="Courier New" w:cs="Courier New" w:hint="default"/>
      </w:rPr>
    </w:lvl>
    <w:lvl w:ilvl="8" w:tplc="04270005" w:tentative="1">
      <w:start w:val="1"/>
      <w:numFmt w:val="bullet"/>
      <w:lvlText w:val=""/>
      <w:lvlJc w:val="left"/>
      <w:pPr>
        <w:ind w:left="6782" w:hanging="360"/>
      </w:pPr>
      <w:rPr>
        <w:rFonts w:ascii="Wingdings" w:hAnsi="Wingdings" w:hint="default"/>
      </w:rPr>
    </w:lvl>
  </w:abstractNum>
  <w:abstractNum w:abstractNumId="10" w15:restartNumberingAfterBreak="0">
    <w:nsid w:val="309865AC"/>
    <w:multiLevelType w:val="hybridMultilevel"/>
    <w:tmpl w:val="64D0FB7C"/>
    <w:lvl w:ilvl="0" w:tplc="76E84114">
      <w:start w:val="1"/>
      <w:numFmt w:val="bullet"/>
      <w:lvlText w:val=""/>
      <w:lvlJc w:val="left"/>
      <w:pPr>
        <w:ind w:left="1022"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1742" w:hanging="360"/>
      </w:pPr>
      <w:rPr>
        <w:rFonts w:ascii="Courier New" w:hAnsi="Courier New" w:cs="Courier New" w:hint="default"/>
      </w:rPr>
    </w:lvl>
    <w:lvl w:ilvl="2" w:tplc="04270005" w:tentative="1">
      <w:start w:val="1"/>
      <w:numFmt w:val="bullet"/>
      <w:lvlText w:val=""/>
      <w:lvlJc w:val="left"/>
      <w:pPr>
        <w:ind w:left="2462" w:hanging="360"/>
      </w:pPr>
      <w:rPr>
        <w:rFonts w:ascii="Wingdings" w:hAnsi="Wingdings" w:hint="default"/>
      </w:rPr>
    </w:lvl>
    <w:lvl w:ilvl="3" w:tplc="04270001" w:tentative="1">
      <w:start w:val="1"/>
      <w:numFmt w:val="bullet"/>
      <w:lvlText w:val=""/>
      <w:lvlJc w:val="left"/>
      <w:pPr>
        <w:ind w:left="3182" w:hanging="360"/>
      </w:pPr>
      <w:rPr>
        <w:rFonts w:ascii="Symbol" w:hAnsi="Symbol" w:hint="default"/>
      </w:rPr>
    </w:lvl>
    <w:lvl w:ilvl="4" w:tplc="04270003" w:tentative="1">
      <w:start w:val="1"/>
      <w:numFmt w:val="bullet"/>
      <w:lvlText w:val="o"/>
      <w:lvlJc w:val="left"/>
      <w:pPr>
        <w:ind w:left="3902" w:hanging="360"/>
      </w:pPr>
      <w:rPr>
        <w:rFonts w:ascii="Courier New" w:hAnsi="Courier New" w:cs="Courier New" w:hint="default"/>
      </w:rPr>
    </w:lvl>
    <w:lvl w:ilvl="5" w:tplc="04270005" w:tentative="1">
      <w:start w:val="1"/>
      <w:numFmt w:val="bullet"/>
      <w:lvlText w:val=""/>
      <w:lvlJc w:val="left"/>
      <w:pPr>
        <w:ind w:left="4622" w:hanging="360"/>
      </w:pPr>
      <w:rPr>
        <w:rFonts w:ascii="Wingdings" w:hAnsi="Wingdings" w:hint="default"/>
      </w:rPr>
    </w:lvl>
    <w:lvl w:ilvl="6" w:tplc="04270001" w:tentative="1">
      <w:start w:val="1"/>
      <w:numFmt w:val="bullet"/>
      <w:lvlText w:val=""/>
      <w:lvlJc w:val="left"/>
      <w:pPr>
        <w:ind w:left="5342" w:hanging="360"/>
      </w:pPr>
      <w:rPr>
        <w:rFonts w:ascii="Symbol" w:hAnsi="Symbol" w:hint="default"/>
      </w:rPr>
    </w:lvl>
    <w:lvl w:ilvl="7" w:tplc="04270003" w:tentative="1">
      <w:start w:val="1"/>
      <w:numFmt w:val="bullet"/>
      <w:lvlText w:val="o"/>
      <w:lvlJc w:val="left"/>
      <w:pPr>
        <w:ind w:left="6062" w:hanging="360"/>
      </w:pPr>
      <w:rPr>
        <w:rFonts w:ascii="Courier New" w:hAnsi="Courier New" w:cs="Courier New" w:hint="default"/>
      </w:rPr>
    </w:lvl>
    <w:lvl w:ilvl="8" w:tplc="04270005" w:tentative="1">
      <w:start w:val="1"/>
      <w:numFmt w:val="bullet"/>
      <w:lvlText w:val=""/>
      <w:lvlJc w:val="left"/>
      <w:pPr>
        <w:ind w:left="6782" w:hanging="360"/>
      </w:pPr>
      <w:rPr>
        <w:rFonts w:ascii="Wingdings" w:hAnsi="Wingdings" w:hint="default"/>
      </w:rPr>
    </w:lvl>
  </w:abstractNum>
  <w:abstractNum w:abstractNumId="11" w15:restartNumberingAfterBreak="0">
    <w:nsid w:val="30AA1A75"/>
    <w:multiLevelType w:val="hybridMultilevel"/>
    <w:tmpl w:val="2A7065AA"/>
    <w:lvl w:ilvl="0" w:tplc="2C482A8A">
      <w:start w:val="1"/>
      <w:numFmt w:val="decimal"/>
      <w:lvlText w:val="%1."/>
      <w:lvlJc w:val="left"/>
      <w:pPr>
        <w:ind w:left="360" w:hanging="360"/>
      </w:pPr>
      <w:rPr>
        <w:rFonts w:ascii="Times New Roman" w:hAnsi="Times New Roman"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D67BDB"/>
    <w:multiLevelType w:val="hybridMultilevel"/>
    <w:tmpl w:val="AAC83E64"/>
    <w:lvl w:ilvl="0" w:tplc="76E84114">
      <w:start w:val="1"/>
      <w:numFmt w:val="bullet"/>
      <w:lvlText w:val=""/>
      <w:lvlJc w:val="left"/>
      <w:pPr>
        <w:ind w:left="1873"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2593" w:hanging="360"/>
      </w:pPr>
      <w:rPr>
        <w:rFonts w:ascii="Courier New" w:hAnsi="Courier New" w:cs="Courier New" w:hint="default"/>
      </w:rPr>
    </w:lvl>
    <w:lvl w:ilvl="2" w:tplc="04270005" w:tentative="1">
      <w:start w:val="1"/>
      <w:numFmt w:val="bullet"/>
      <w:lvlText w:val=""/>
      <w:lvlJc w:val="left"/>
      <w:pPr>
        <w:ind w:left="3313" w:hanging="360"/>
      </w:pPr>
      <w:rPr>
        <w:rFonts w:ascii="Wingdings" w:hAnsi="Wingdings" w:hint="default"/>
      </w:rPr>
    </w:lvl>
    <w:lvl w:ilvl="3" w:tplc="04270001" w:tentative="1">
      <w:start w:val="1"/>
      <w:numFmt w:val="bullet"/>
      <w:lvlText w:val=""/>
      <w:lvlJc w:val="left"/>
      <w:pPr>
        <w:ind w:left="4033" w:hanging="360"/>
      </w:pPr>
      <w:rPr>
        <w:rFonts w:ascii="Symbol" w:hAnsi="Symbol" w:hint="default"/>
      </w:rPr>
    </w:lvl>
    <w:lvl w:ilvl="4" w:tplc="04270003" w:tentative="1">
      <w:start w:val="1"/>
      <w:numFmt w:val="bullet"/>
      <w:lvlText w:val="o"/>
      <w:lvlJc w:val="left"/>
      <w:pPr>
        <w:ind w:left="4753" w:hanging="360"/>
      </w:pPr>
      <w:rPr>
        <w:rFonts w:ascii="Courier New" w:hAnsi="Courier New" w:cs="Courier New" w:hint="default"/>
      </w:rPr>
    </w:lvl>
    <w:lvl w:ilvl="5" w:tplc="04270005" w:tentative="1">
      <w:start w:val="1"/>
      <w:numFmt w:val="bullet"/>
      <w:lvlText w:val=""/>
      <w:lvlJc w:val="left"/>
      <w:pPr>
        <w:ind w:left="5473" w:hanging="360"/>
      </w:pPr>
      <w:rPr>
        <w:rFonts w:ascii="Wingdings" w:hAnsi="Wingdings" w:hint="default"/>
      </w:rPr>
    </w:lvl>
    <w:lvl w:ilvl="6" w:tplc="04270001" w:tentative="1">
      <w:start w:val="1"/>
      <w:numFmt w:val="bullet"/>
      <w:lvlText w:val=""/>
      <w:lvlJc w:val="left"/>
      <w:pPr>
        <w:ind w:left="6193" w:hanging="360"/>
      </w:pPr>
      <w:rPr>
        <w:rFonts w:ascii="Symbol" w:hAnsi="Symbol" w:hint="default"/>
      </w:rPr>
    </w:lvl>
    <w:lvl w:ilvl="7" w:tplc="04270003" w:tentative="1">
      <w:start w:val="1"/>
      <w:numFmt w:val="bullet"/>
      <w:lvlText w:val="o"/>
      <w:lvlJc w:val="left"/>
      <w:pPr>
        <w:ind w:left="6913" w:hanging="360"/>
      </w:pPr>
      <w:rPr>
        <w:rFonts w:ascii="Courier New" w:hAnsi="Courier New" w:cs="Courier New" w:hint="default"/>
      </w:rPr>
    </w:lvl>
    <w:lvl w:ilvl="8" w:tplc="04270005" w:tentative="1">
      <w:start w:val="1"/>
      <w:numFmt w:val="bullet"/>
      <w:lvlText w:val=""/>
      <w:lvlJc w:val="left"/>
      <w:pPr>
        <w:ind w:left="7633" w:hanging="360"/>
      </w:pPr>
      <w:rPr>
        <w:rFonts w:ascii="Wingdings" w:hAnsi="Wingdings" w:hint="default"/>
      </w:rPr>
    </w:lvl>
  </w:abstractNum>
  <w:abstractNum w:abstractNumId="13" w15:restartNumberingAfterBreak="0">
    <w:nsid w:val="38072171"/>
    <w:multiLevelType w:val="hybridMultilevel"/>
    <w:tmpl w:val="E394661E"/>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108AF5B6">
      <w:numFmt w:val="bullet"/>
      <w:lvlText w:val="-"/>
      <w:lvlJc w:val="left"/>
      <w:pPr>
        <w:ind w:left="1515" w:hanging="435"/>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A55F26"/>
    <w:multiLevelType w:val="hybridMultilevel"/>
    <w:tmpl w:val="4EAC6CCA"/>
    <w:lvl w:ilvl="0" w:tplc="8C24C014">
      <w:numFmt w:val="bullet"/>
      <w:lvlText w:val="-"/>
      <w:lvlJc w:val="left"/>
      <w:pPr>
        <w:ind w:left="720" w:hanging="360"/>
      </w:pPr>
      <w:rPr>
        <w:rFonts w:ascii="Times New Roman" w:eastAsia="Calibri" w:hAnsi="Times New Roman" w:cs="Times New Roman" w:hint="default"/>
        <w:color w:val="32323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8300EB0"/>
    <w:multiLevelType w:val="hybridMultilevel"/>
    <w:tmpl w:val="ADA2A190"/>
    <w:lvl w:ilvl="0" w:tplc="0427000D">
      <w:start w:val="1"/>
      <w:numFmt w:val="bullet"/>
      <w:lvlText w:val=""/>
      <w:lvlJc w:val="left"/>
      <w:pPr>
        <w:ind w:left="302" w:hanging="567"/>
      </w:pPr>
      <w:rPr>
        <w:rFonts w:ascii="Wingdings" w:hAnsi="Wingdings" w:hint="default"/>
        <w:spacing w:val="-20"/>
        <w:w w:val="99"/>
        <w:sz w:val="24"/>
        <w:szCs w:val="24"/>
        <w:lang w:val="lt-LT" w:eastAsia="en-US" w:bidi="ar-SA"/>
      </w:rPr>
    </w:lvl>
    <w:lvl w:ilvl="1" w:tplc="70E6C118">
      <w:numFmt w:val="bullet"/>
      <w:lvlText w:val="•"/>
      <w:lvlJc w:val="left"/>
      <w:pPr>
        <w:ind w:left="1290" w:hanging="567"/>
      </w:pPr>
      <w:rPr>
        <w:rFonts w:hint="default"/>
        <w:lang w:val="lt-LT" w:eastAsia="en-US" w:bidi="ar-SA"/>
      </w:rPr>
    </w:lvl>
    <w:lvl w:ilvl="2" w:tplc="70E8D2B4">
      <w:numFmt w:val="bullet"/>
      <w:lvlText w:val="•"/>
      <w:lvlJc w:val="left"/>
      <w:pPr>
        <w:ind w:left="2281" w:hanging="567"/>
      </w:pPr>
      <w:rPr>
        <w:rFonts w:hint="default"/>
        <w:lang w:val="lt-LT" w:eastAsia="en-US" w:bidi="ar-SA"/>
      </w:rPr>
    </w:lvl>
    <w:lvl w:ilvl="3" w:tplc="BCA817DC">
      <w:numFmt w:val="bullet"/>
      <w:lvlText w:val="•"/>
      <w:lvlJc w:val="left"/>
      <w:pPr>
        <w:ind w:left="3271" w:hanging="567"/>
      </w:pPr>
      <w:rPr>
        <w:rFonts w:hint="default"/>
        <w:lang w:val="lt-LT" w:eastAsia="en-US" w:bidi="ar-SA"/>
      </w:rPr>
    </w:lvl>
    <w:lvl w:ilvl="4" w:tplc="92A09E4E">
      <w:numFmt w:val="bullet"/>
      <w:lvlText w:val="•"/>
      <w:lvlJc w:val="left"/>
      <w:pPr>
        <w:ind w:left="4262" w:hanging="567"/>
      </w:pPr>
      <w:rPr>
        <w:rFonts w:hint="default"/>
        <w:lang w:val="lt-LT" w:eastAsia="en-US" w:bidi="ar-SA"/>
      </w:rPr>
    </w:lvl>
    <w:lvl w:ilvl="5" w:tplc="A1D629DC">
      <w:numFmt w:val="bullet"/>
      <w:lvlText w:val="•"/>
      <w:lvlJc w:val="left"/>
      <w:pPr>
        <w:ind w:left="5253" w:hanging="567"/>
      </w:pPr>
      <w:rPr>
        <w:rFonts w:hint="default"/>
        <w:lang w:val="lt-LT" w:eastAsia="en-US" w:bidi="ar-SA"/>
      </w:rPr>
    </w:lvl>
    <w:lvl w:ilvl="6" w:tplc="251AAFF6">
      <w:numFmt w:val="bullet"/>
      <w:lvlText w:val="•"/>
      <w:lvlJc w:val="left"/>
      <w:pPr>
        <w:ind w:left="6243" w:hanging="567"/>
      </w:pPr>
      <w:rPr>
        <w:rFonts w:hint="default"/>
        <w:lang w:val="lt-LT" w:eastAsia="en-US" w:bidi="ar-SA"/>
      </w:rPr>
    </w:lvl>
    <w:lvl w:ilvl="7" w:tplc="0F08FE70">
      <w:numFmt w:val="bullet"/>
      <w:lvlText w:val="•"/>
      <w:lvlJc w:val="left"/>
      <w:pPr>
        <w:ind w:left="7234" w:hanging="567"/>
      </w:pPr>
      <w:rPr>
        <w:rFonts w:hint="default"/>
        <w:lang w:val="lt-LT" w:eastAsia="en-US" w:bidi="ar-SA"/>
      </w:rPr>
    </w:lvl>
    <w:lvl w:ilvl="8" w:tplc="ADA66F54">
      <w:numFmt w:val="bullet"/>
      <w:lvlText w:val="•"/>
      <w:lvlJc w:val="left"/>
      <w:pPr>
        <w:ind w:left="8225" w:hanging="567"/>
      </w:pPr>
      <w:rPr>
        <w:rFonts w:hint="default"/>
        <w:lang w:val="lt-LT" w:eastAsia="en-US" w:bidi="ar-SA"/>
      </w:rPr>
    </w:lvl>
  </w:abstractNum>
  <w:abstractNum w:abstractNumId="16" w15:restartNumberingAfterBreak="0">
    <w:nsid w:val="494A4D0C"/>
    <w:multiLevelType w:val="hybridMultilevel"/>
    <w:tmpl w:val="DF9624E2"/>
    <w:lvl w:ilvl="0" w:tplc="7556E4BE">
      <w:start w:val="1"/>
      <w:numFmt w:val="decimal"/>
      <w:lvlText w:val="%1."/>
      <w:lvlJc w:val="left"/>
      <w:pPr>
        <w:ind w:left="785"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A71084"/>
    <w:multiLevelType w:val="hybridMultilevel"/>
    <w:tmpl w:val="089E00D6"/>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B35AA5"/>
    <w:multiLevelType w:val="hybridMultilevel"/>
    <w:tmpl w:val="FC142A84"/>
    <w:lvl w:ilvl="0" w:tplc="DA489350">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9B68E5"/>
    <w:multiLevelType w:val="hybridMultilevel"/>
    <w:tmpl w:val="C94AAEE0"/>
    <w:lvl w:ilvl="0" w:tplc="7EB66ABA">
      <w:start w:val="202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C6365"/>
    <w:multiLevelType w:val="hybridMultilevel"/>
    <w:tmpl w:val="72660FE0"/>
    <w:lvl w:ilvl="0" w:tplc="350C9632">
      <w:numFmt w:val="bullet"/>
      <w:lvlText w:val="-"/>
      <w:lvlJc w:val="left"/>
      <w:pPr>
        <w:ind w:left="480" w:hanging="360"/>
      </w:pPr>
      <w:rPr>
        <w:rFonts w:ascii="Times New Roman" w:eastAsia="Times New Roman"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21" w15:restartNumberingAfterBreak="0">
    <w:nsid w:val="5BC15688"/>
    <w:multiLevelType w:val="hybridMultilevel"/>
    <w:tmpl w:val="C234E82E"/>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114758C"/>
    <w:multiLevelType w:val="hybridMultilevel"/>
    <w:tmpl w:val="A8B0EA72"/>
    <w:lvl w:ilvl="0" w:tplc="76E84114">
      <w:start w:val="1"/>
      <w:numFmt w:val="bullet"/>
      <w:lvlText w:val=""/>
      <w:lvlJc w:val="left"/>
      <w:pPr>
        <w:ind w:left="1022"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1742" w:hanging="360"/>
      </w:pPr>
      <w:rPr>
        <w:rFonts w:ascii="Courier New" w:hAnsi="Courier New" w:cs="Courier New" w:hint="default"/>
      </w:rPr>
    </w:lvl>
    <w:lvl w:ilvl="2" w:tplc="04270005" w:tentative="1">
      <w:start w:val="1"/>
      <w:numFmt w:val="bullet"/>
      <w:lvlText w:val=""/>
      <w:lvlJc w:val="left"/>
      <w:pPr>
        <w:ind w:left="2462" w:hanging="360"/>
      </w:pPr>
      <w:rPr>
        <w:rFonts w:ascii="Wingdings" w:hAnsi="Wingdings" w:hint="default"/>
      </w:rPr>
    </w:lvl>
    <w:lvl w:ilvl="3" w:tplc="04270001" w:tentative="1">
      <w:start w:val="1"/>
      <w:numFmt w:val="bullet"/>
      <w:lvlText w:val=""/>
      <w:lvlJc w:val="left"/>
      <w:pPr>
        <w:ind w:left="3182" w:hanging="360"/>
      </w:pPr>
      <w:rPr>
        <w:rFonts w:ascii="Symbol" w:hAnsi="Symbol" w:hint="default"/>
      </w:rPr>
    </w:lvl>
    <w:lvl w:ilvl="4" w:tplc="04270003" w:tentative="1">
      <w:start w:val="1"/>
      <w:numFmt w:val="bullet"/>
      <w:lvlText w:val="o"/>
      <w:lvlJc w:val="left"/>
      <w:pPr>
        <w:ind w:left="3902" w:hanging="360"/>
      </w:pPr>
      <w:rPr>
        <w:rFonts w:ascii="Courier New" w:hAnsi="Courier New" w:cs="Courier New" w:hint="default"/>
      </w:rPr>
    </w:lvl>
    <w:lvl w:ilvl="5" w:tplc="04270005" w:tentative="1">
      <w:start w:val="1"/>
      <w:numFmt w:val="bullet"/>
      <w:lvlText w:val=""/>
      <w:lvlJc w:val="left"/>
      <w:pPr>
        <w:ind w:left="4622" w:hanging="360"/>
      </w:pPr>
      <w:rPr>
        <w:rFonts w:ascii="Wingdings" w:hAnsi="Wingdings" w:hint="default"/>
      </w:rPr>
    </w:lvl>
    <w:lvl w:ilvl="6" w:tplc="04270001" w:tentative="1">
      <w:start w:val="1"/>
      <w:numFmt w:val="bullet"/>
      <w:lvlText w:val=""/>
      <w:lvlJc w:val="left"/>
      <w:pPr>
        <w:ind w:left="5342" w:hanging="360"/>
      </w:pPr>
      <w:rPr>
        <w:rFonts w:ascii="Symbol" w:hAnsi="Symbol" w:hint="default"/>
      </w:rPr>
    </w:lvl>
    <w:lvl w:ilvl="7" w:tplc="04270003" w:tentative="1">
      <w:start w:val="1"/>
      <w:numFmt w:val="bullet"/>
      <w:lvlText w:val="o"/>
      <w:lvlJc w:val="left"/>
      <w:pPr>
        <w:ind w:left="6062" w:hanging="360"/>
      </w:pPr>
      <w:rPr>
        <w:rFonts w:ascii="Courier New" w:hAnsi="Courier New" w:cs="Courier New" w:hint="default"/>
      </w:rPr>
    </w:lvl>
    <w:lvl w:ilvl="8" w:tplc="04270005" w:tentative="1">
      <w:start w:val="1"/>
      <w:numFmt w:val="bullet"/>
      <w:lvlText w:val=""/>
      <w:lvlJc w:val="left"/>
      <w:pPr>
        <w:ind w:left="6782" w:hanging="360"/>
      </w:pPr>
      <w:rPr>
        <w:rFonts w:ascii="Wingdings" w:hAnsi="Wingdings" w:hint="default"/>
      </w:rPr>
    </w:lvl>
  </w:abstractNum>
  <w:abstractNum w:abstractNumId="23" w15:restartNumberingAfterBreak="0">
    <w:nsid w:val="66187BA4"/>
    <w:multiLevelType w:val="hybridMultilevel"/>
    <w:tmpl w:val="083AEC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5D36C70"/>
    <w:multiLevelType w:val="hybridMultilevel"/>
    <w:tmpl w:val="CBC83758"/>
    <w:lvl w:ilvl="0" w:tplc="76E84114">
      <w:start w:val="1"/>
      <w:numFmt w:val="bullet"/>
      <w:lvlText w:val=""/>
      <w:lvlJc w:val="left"/>
      <w:pPr>
        <w:ind w:left="1935"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2655" w:hanging="360"/>
      </w:pPr>
      <w:rPr>
        <w:rFonts w:ascii="Courier New" w:hAnsi="Courier New" w:cs="Courier New" w:hint="default"/>
      </w:rPr>
    </w:lvl>
    <w:lvl w:ilvl="2" w:tplc="04270005" w:tentative="1">
      <w:start w:val="1"/>
      <w:numFmt w:val="bullet"/>
      <w:lvlText w:val=""/>
      <w:lvlJc w:val="left"/>
      <w:pPr>
        <w:ind w:left="3375" w:hanging="360"/>
      </w:pPr>
      <w:rPr>
        <w:rFonts w:ascii="Wingdings" w:hAnsi="Wingdings" w:hint="default"/>
      </w:rPr>
    </w:lvl>
    <w:lvl w:ilvl="3" w:tplc="04270001" w:tentative="1">
      <w:start w:val="1"/>
      <w:numFmt w:val="bullet"/>
      <w:lvlText w:val=""/>
      <w:lvlJc w:val="left"/>
      <w:pPr>
        <w:ind w:left="4095" w:hanging="360"/>
      </w:pPr>
      <w:rPr>
        <w:rFonts w:ascii="Symbol" w:hAnsi="Symbol" w:hint="default"/>
      </w:rPr>
    </w:lvl>
    <w:lvl w:ilvl="4" w:tplc="04270003" w:tentative="1">
      <w:start w:val="1"/>
      <w:numFmt w:val="bullet"/>
      <w:lvlText w:val="o"/>
      <w:lvlJc w:val="left"/>
      <w:pPr>
        <w:ind w:left="4815" w:hanging="360"/>
      </w:pPr>
      <w:rPr>
        <w:rFonts w:ascii="Courier New" w:hAnsi="Courier New" w:cs="Courier New" w:hint="default"/>
      </w:rPr>
    </w:lvl>
    <w:lvl w:ilvl="5" w:tplc="04270005" w:tentative="1">
      <w:start w:val="1"/>
      <w:numFmt w:val="bullet"/>
      <w:lvlText w:val=""/>
      <w:lvlJc w:val="left"/>
      <w:pPr>
        <w:ind w:left="5535" w:hanging="360"/>
      </w:pPr>
      <w:rPr>
        <w:rFonts w:ascii="Wingdings" w:hAnsi="Wingdings" w:hint="default"/>
      </w:rPr>
    </w:lvl>
    <w:lvl w:ilvl="6" w:tplc="04270001" w:tentative="1">
      <w:start w:val="1"/>
      <w:numFmt w:val="bullet"/>
      <w:lvlText w:val=""/>
      <w:lvlJc w:val="left"/>
      <w:pPr>
        <w:ind w:left="6255" w:hanging="360"/>
      </w:pPr>
      <w:rPr>
        <w:rFonts w:ascii="Symbol" w:hAnsi="Symbol" w:hint="default"/>
      </w:rPr>
    </w:lvl>
    <w:lvl w:ilvl="7" w:tplc="04270003" w:tentative="1">
      <w:start w:val="1"/>
      <w:numFmt w:val="bullet"/>
      <w:lvlText w:val="o"/>
      <w:lvlJc w:val="left"/>
      <w:pPr>
        <w:ind w:left="6975" w:hanging="360"/>
      </w:pPr>
      <w:rPr>
        <w:rFonts w:ascii="Courier New" w:hAnsi="Courier New" w:cs="Courier New" w:hint="default"/>
      </w:rPr>
    </w:lvl>
    <w:lvl w:ilvl="8" w:tplc="04270005" w:tentative="1">
      <w:start w:val="1"/>
      <w:numFmt w:val="bullet"/>
      <w:lvlText w:val=""/>
      <w:lvlJc w:val="left"/>
      <w:pPr>
        <w:ind w:left="7695" w:hanging="360"/>
      </w:pPr>
      <w:rPr>
        <w:rFonts w:ascii="Wingdings" w:hAnsi="Wingdings" w:hint="default"/>
      </w:rPr>
    </w:lvl>
  </w:abstractNum>
  <w:abstractNum w:abstractNumId="25" w15:restartNumberingAfterBreak="0">
    <w:nsid w:val="7BD45622"/>
    <w:multiLevelType w:val="hybridMultilevel"/>
    <w:tmpl w:val="3D3C8EC2"/>
    <w:lvl w:ilvl="0" w:tplc="B0FE7262">
      <w:numFmt w:val="bullet"/>
      <w:lvlText w:val="•"/>
      <w:lvlJc w:val="left"/>
      <w:pPr>
        <w:ind w:left="1567" w:hanging="444"/>
      </w:pPr>
      <w:rPr>
        <w:rFonts w:hint="default"/>
        <w:spacing w:val="-6"/>
        <w:w w:val="99"/>
        <w:sz w:val="24"/>
        <w:szCs w:val="24"/>
        <w:lang w:val="lt-LT" w:eastAsia="en-US" w:bidi="ar-SA"/>
      </w:rPr>
    </w:lvl>
    <w:lvl w:ilvl="1" w:tplc="04090003" w:tentative="1">
      <w:start w:val="1"/>
      <w:numFmt w:val="bullet"/>
      <w:lvlText w:val="o"/>
      <w:lvlJc w:val="left"/>
      <w:pPr>
        <w:ind w:left="2705" w:hanging="360"/>
      </w:pPr>
      <w:rPr>
        <w:rFonts w:ascii="Courier New" w:hAnsi="Courier New" w:cs="Courier New" w:hint="default"/>
      </w:rPr>
    </w:lvl>
    <w:lvl w:ilvl="2" w:tplc="04090005" w:tentative="1">
      <w:start w:val="1"/>
      <w:numFmt w:val="bullet"/>
      <w:lvlText w:val=""/>
      <w:lvlJc w:val="left"/>
      <w:pPr>
        <w:ind w:left="3425" w:hanging="360"/>
      </w:pPr>
      <w:rPr>
        <w:rFonts w:ascii="Wingdings" w:hAnsi="Wingdings" w:hint="default"/>
      </w:rPr>
    </w:lvl>
    <w:lvl w:ilvl="3" w:tplc="04090001" w:tentative="1">
      <w:start w:val="1"/>
      <w:numFmt w:val="bullet"/>
      <w:lvlText w:val=""/>
      <w:lvlJc w:val="left"/>
      <w:pPr>
        <w:ind w:left="4145" w:hanging="360"/>
      </w:pPr>
      <w:rPr>
        <w:rFonts w:ascii="Symbol" w:hAnsi="Symbol" w:hint="default"/>
      </w:rPr>
    </w:lvl>
    <w:lvl w:ilvl="4" w:tplc="04090003" w:tentative="1">
      <w:start w:val="1"/>
      <w:numFmt w:val="bullet"/>
      <w:lvlText w:val="o"/>
      <w:lvlJc w:val="left"/>
      <w:pPr>
        <w:ind w:left="4865" w:hanging="360"/>
      </w:pPr>
      <w:rPr>
        <w:rFonts w:ascii="Courier New" w:hAnsi="Courier New" w:cs="Courier New" w:hint="default"/>
      </w:rPr>
    </w:lvl>
    <w:lvl w:ilvl="5" w:tplc="04090005" w:tentative="1">
      <w:start w:val="1"/>
      <w:numFmt w:val="bullet"/>
      <w:lvlText w:val=""/>
      <w:lvlJc w:val="left"/>
      <w:pPr>
        <w:ind w:left="5585" w:hanging="360"/>
      </w:pPr>
      <w:rPr>
        <w:rFonts w:ascii="Wingdings" w:hAnsi="Wingdings" w:hint="default"/>
      </w:rPr>
    </w:lvl>
    <w:lvl w:ilvl="6" w:tplc="04090001" w:tentative="1">
      <w:start w:val="1"/>
      <w:numFmt w:val="bullet"/>
      <w:lvlText w:val=""/>
      <w:lvlJc w:val="left"/>
      <w:pPr>
        <w:ind w:left="6305" w:hanging="360"/>
      </w:pPr>
      <w:rPr>
        <w:rFonts w:ascii="Symbol" w:hAnsi="Symbol" w:hint="default"/>
      </w:rPr>
    </w:lvl>
    <w:lvl w:ilvl="7" w:tplc="04090003" w:tentative="1">
      <w:start w:val="1"/>
      <w:numFmt w:val="bullet"/>
      <w:lvlText w:val="o"/>
      <w:lvlJc w:val="left"/>
      <w:pPr>
        <w:ind w:left="7025" w:hanging="360"/>
      </w:pPr>
      <w:rPr>
        <w:rFonts w:ascii="Courier New" w:hAnsi="Courier New" w:cs="Courier New" w:hint="default"/>
      </w:rPr>
    </w:lvl>
    <w:lvl w:ilvl="8" w:tplc="04090005" w:tentative="1">
      <w:start w:val="1"/>
      <w:numFmt w:val="bullet"/>
      <w:lvlText w:val=""/>
      <w:lvlJc w:val="left"/>
      <w:pPr>
        <w:ind w:left="7745" w:hanging="360"/>
      </w:pPr>
      <w:rPr>
        <w:rFonts w:ascii="Wingdings" w:hAnsi="Wingdings" w:hint="default"/>
      </w:rPr>
    </w:lvl>
  </w:abstractNum>
  <w:abstractNum w:abstractNumId="26" w15:restartNumberingAfterBreak="0">
    <w:nsid w:val="7C9A7E91"/>
    <w:multiLevelType w:val="hybridMultilevel"/>
    <w:tmpl w:val="C5642582"/>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2979079">
    <w:abstractNumId w:val="11"/>
  </w:num>
  <w:num w:numId="2" w16cid:durableId="417672156">
    <w:abstractNumId w:val="3"/>
  </w:num>
  <w:num w:numId="3" w16cid:durableId="1044718059">
    <w:abstractNumId w:val="1"/>
  </w:num>
  <w:num w:numId="4" w16cid:durableId="1722171341">
    <w:abstractNumId w:val="16"/>
  </w:num>
  <w:num w:numId="5" w16cid:durableId="535774544">
    <w:abstractNumId w:val="23"/>
  </w:num>
  <w:num w:numId="6" w16cid:durableId="637421176">
    <w:abstractNumId w:val="6"/>
  </w:num>
  <w:num w:numId="7" w16cid:durableId="1702631994">
    <w:abstractNumId w:val="15"/>
  </w:num>
  <w:num w:numId="8" w16cid:durableId="48576575">
    <w:abstractNumId w:val="25"/>
  </w:num>
  <w:num w:numId="9" w16cid:durableId="629359490">
    <w:abstractNumId w:val="0"/>
  </w:num>
  <w:num w:numId="10" w16cid:durableId="1194271635">
    <w:abstractNumId w:val="24"/>
  </w:num>
  <w:num w:numId="11" w16cid:durableId="189685614">
    <w:abstractNumId w:val="9"/>
  </w:num>
  <w:num w:numId="12" w16cid:durableId="1571234716">
    <w:abstractNumId w:val="8"/>
  </w:num>
  <w:num w:numId="13" w16cid:durableId="547499876">
    <w:abstractNumId w:val="7"/>
  </w:num>
  <w:num w:numId="14" w16cid:durableId="284581205">
    <w:abstractNumId w:val="21"/>
  </w:num>
  <w:num w:numId="15" w16cid:durableId="1333947067">
    <w:abstractNumId w:val="26"/>
  </w:num>
  <w:num w:numId="16" w16cid:durableId="430513013">
    <w:abstractNumId w:val="17"/>
  </w:num>
  <w:num w:numId="17" w16cid:durableId="1016232113">
    <w:abstractNumId w:val="4"/>
  </w:num>
  <w:num w:numId="18" w16cid:durableId="200240887">
    <w:abstractNumId w:val="22"/>
  </w:num>
  <w:num w:numId="19" w16cid:durableId="1663966966">
    <w:abstractNumId w:val="13"/>
  </w:num>
  <w:num w:numId="20" w16cid:durableId="2046296108">
    <w:abstractNumId w:val="2"/>
  </w:num>
  <w:num w:numId="21" w16cid:durableId="445393433">
    <w:abstractNumId w:val="5"/>
  </w:num>
  <w:num w:numId="22" w16cid:durableId="2009164112">
    <w:abstractNumId w:val="10"/>
  </w:num>
  <w:num w:numId="23" w16cid:durableId="2002079021">
    <w:abstractNumId w:val="12"/>
  </w:num>
  <w:num w:numId="24" w16cid:durableId="1053771399">
    <w:abstractNumId w:val="14"/>
  </w:num>
  <w:num w:numId="25" w16cid:durableId="1806972744">
    <w:abstractNumId w:val="18"/>
  </w:num>
  <w:num w:numId="26" w16cid:durableId="1520122253">
    <w:abstractNumId w:val="20"/>
  </w:num>
  <w:num w:numId="27" w16cid:durableId="160969861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73A"/>
    <w:rsid w:val="00003B46"/>
    <w:rsid w:val="00007619"/>
    <w:rsid w:val="00017D09"/>
    <w:rsid w:val="0002601E"/>
    <w:rsid w:val="00031AFF"/>
    <w:rsid w:val="00032EB3"/>
    <w:rsid w:val="000401D5"/>
    <w:rsid w:val="00057C2A"/>
    <w:rsid w:val="0007666D"/>
    <w:rsid w:val="00090FF7"/>
    <w:rsid w:val="0009773A"/>
    <w:rsid w:val="000B26A8"/>
    <w:rsid w:val="000C3027"/>
    <w:rsid w:val="000C6F8B"/>
    <w:rsid w:val="000E24A1"/>
    <w:rsid w:val="00116DB2"/>
    <w:rsid w:val="0013495F"/>
    <w:rsid w:val="001435A7"/>
    <w:rsid w:val="00143D8C"/>
    <w:rsid w:val="00145D89"/>
    <w:rsid w:val="00146D76"/>
    <w:rsid w:val="001630D6"/>
    <w:rsid w:val="0016679F"/>
    <w:rsid w:val="001829A4"/>
    <w:rsid w:val="00183B66"/>
    <w:rsid w:val="00185468"/>
    <w:rsid w:val="001B244A"/>
    <w:rsid w:val="001C623C"/>
    <w:rsid w:val="001E1D3B"/>
    <w:rsid w:val="001E48E4"/>
    <w:rsid w:val="001F47A6"/>
    <w:rsid w:val="002174B7"/>
    <w:rsid w:val="00226839"/>
    <w:rsid w:val="00231262"/>
    <w:rsid w:val="00261A70"/>
    <w:rsid w:val="00264BB2"/>
    <w:rsid w:val="00272802"/>
    <w:rsid w:val="00292F80"/>
    <w:rsid w:val="002A0DFB"/>
    <w:rsid w:val="002A54A5"/>
    <w:rsid w:val="002D337F"/>
    <w:rsid w:val="002F0145"/>
    <w:rsid w:val="00311FD2"/>
    <w:rsid w:val="00355DA5"/>
    <w:rsid w:val="00367968"/>
    <w:rsid w:val="00381246"/>
    <w:rsid w:val="003840D5"/>
    <w:rsid w:val="003C5D17"/>
    <w:rsid w:val="004120E7"/>
    <w:rsid w:val="00416332"/>
    <w:rsid w:val="0041744C"/>
    <w:rsid w:val="00425C9B"/>
    <w:rsid w:val="004343ED"/>
    <w:rsid w:val="00485A14"/>
    <w:rsid w:val="0048765A"/>
    <w:rsid w:val="004B4E86"/>
    <w:rsid w:val="004E07E6"/>
    <w:rsid w:val="004F5607"/>
    <w:rsid w:val="005031CE"/>
    <w:rsid w:val="00503A02"/>
    <w:rsid w:val="00525703"/>
    <w:rsid w:val="0053145A"/>
    <w:rsid w:val="00534CD7"/>
    <w:rsid w:val="00566FFD"/>
    <w:rsid w:val="005A0FE2"/>
    <w:rsid w:val="005A49D1"/>
    <w:rsid w:val="00607A3E"/>
    <w:rsid w:val="006213D4"/>
    <w:rsid w:val="00623A7D"/>
    <w:rsid w:val="00633CBC"/>
    <w:rsid w:val="00643908"/>
    <w:rsid w:val="00645DD2"/>
    <w:rsid w:val="00652E4A"/>
    <w:rsid w:val="00662B45"/>
    <w:rsid w:val="00674A5A"/>
    <w:rsid w:val="00680042"/>
    <w:rsid w:val="00690A76"/>
    <w:rsid w:val="006A58F7"/>
    <w:rsid w:val="007005C3"/>
    <w:rsid w:val="00727CF8"/>
    <w:rsid w:val="00737155"/>
    <w:rsid w:val="00782A8F"/>
    <w:rsid w:val="00791FC6"/>
    <w:rsid w:val="00793A77"/>
    <w:rsid w:val="00796A54"/>
    <w:rsid w:val="007A0178"/>
    <w:rsid w:val="007A4F4E"/>
    <w:rsid w:val="007C66DC"/>
    <w:rsid w:val="007D0769"/>
    <w:rsid w:val="007D5210"/>
    <w:rsid w:val="007E5499"/>
    <w:rsid w:val="007E600E"/>
    <w:rsid w:val="007E60A2"/>
    <w:rsid w:val="007F27A7"/>
    <w:rsid w:val="007F42F0"/>
    <w:rsid w:val="007F7357"/>
    <w:rsid w:val="007F7D38"/>
    <w:rsid w:val="008330CE"/>
    <w:rsid w:val="008438F7"/>
    <w:rsid w:val="008771E0"/>
    <w:rsid w:val="008853CF"/>
    <w:rsid w:val="008A68CD"/>
    <w:rsid w:val="008B61CF"/>
    <w:rsid w:val="008D29A9"/>
    <w:rsid w:val="0092718D"/>
    <w:rsid w:val="00931B38"/>
    <w:rsid w:val="00945D1D"/>
    <w:rsid w:val="009A72F9"/>
    <w:rsid w:val="009B2808"/>
    <w:rsid w:val="009B7CE6"/>
    <w:rsid w:val="009C0D4E"/>
    <w:rsid w:val="009D0F18"/>
    <w:rsid w:val="009E5AB2"/>
    <w:rsid w:val="00A019BB"/>
    <w:rsid w:val="00A03C29"/>
    <w:rsid w:val="00A11450"/>
    <w:rsid w:val="00A30CE9"/>
    <w:rsid w:val="00A3658F"/>
    <w:rsid w:val="00A613A4"/>
    <w:rsid w:val="00A829E2"/>
    <w:rsid w:val="00AB22AF"/>
    <w:rsid w:val="00AB37E7"/>
    <w:rsid w:val="00AB6EC5"/>
    <w:rsid w:val="00AE0A1B"/>
    <w:rsid w:val="00AF31BC"/>
    <w:rsid w:val="00B06501"/>
    <w:rsid w:val="00B30B4C"/>
    <w:rsid w:val="00B32D8B"/>
    <w:rsid w:val="00B3598C"/>
    <w:rsid w:val="00B61723"/>
    <w:rsid w:val="00B70085"/>
    <w:rsid w:val="00B75CB5"/>
    <w:rsid w:val="00B776F5"/>
    <w:rsid w:val="00BB064D"/>
    <w:rsid w:val="00BB06DE"/>
    <w:rsid w:val="00BF3817"/>
    <w:rsid w:val="00C04911"/>
    <w:rsid w:val="00C12437"/>
    <w:rsid w:val="00C130AA"/>
    <w:rsid w:val="00C20036"/>
    <w:rsid w:val="00C203F0"/>
    <w:rsid w:val="00C27033"/>
    <w:rsid w:val="00C445E2"/>
    <w:rsid w:val="00C50FF3"/>
    <w:rsid w:val="00C534E3"/>
    <w:rsid w:val="00C53671"/>
    <w:rsid w:val="00C7492D"/>
    <w:rsid w:val="00C75545"/>
    <w:rsid w:val="00C82D25"/>
    <w:rsid w:val="00CA7BFA"/>
    <w:rsid w:val="00CB67EB"/>
    <w:rsid w:val="00CC7DF1"/>
    <w:rsid w:val="00CF2742"/>
    <w:rsid w:val="00D70F34"/>
    <w:rsid w:val="00D9085E"/>
    <w:rsid w:val="00DB698B"/>
    <w:rsid w:val="00DC01FF"/>
    <w:rsid w:val="00DD6244"/>
    <w:rsid w:val="00DD7CBC"/>
    <w:rsid w:val="00DF3621"/>
    <w:rsid w:val="00E159B0"/>
    <w:rsid w:val="00E15DCF"/>
    <w:rsid w:val="00E32612"/>
    <w:rsid w:val="00E43539"/>
    <w:rsid w:val="00E43790"/>
    <w:rsid w:val="00E554D2"/>
    <w:rsid w:val="00E74739"/>
    <w:rsid w:val="00E765A5"/>
    <w:rsid w:val="00E81931"/>
    <w:rsid w:val="00E87824"/>
    <w:rsid w:val="00ED0F80"/>
    <w:rsid w:val="00ED5A28"/>
    <w:rsid w:val="00ED7321"/>
    <w:rsid w:val="00EE3C5D"/>
    <w:rsid w:val="00EE65A4"/>
    <w:rsid w:val="00EF1066"/>
    <w:rsid w:val="00EF220F"/>
    <w:rsid w:val="00F10EDA"/>
    <w:rsid w:val="00F26852"/>
    <w:rsid w:val="00F34EEA"/>
    <w:rsid w:val="00F60B20"/>
    <w:rsid w:val="00F63AB9"/>
    <w:rsid w:val="00F648D3"/>
    <w:rsid w:val="00F84C8A"/>
    <w:rsid w:val="00F91E1E"/>
    <w:rsid w:val="00F96E7A"/>
    <w:rsid w:val="00FB2D82"/>
    <w:rsid w:val="00FC7488"/>
    <w:rsid w:val="00FE5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B1BE9A-C1CC-4F66-B0AB-2E6F5351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A28"/>
    <w:pPr>
      <w:spacing w:after="0"/>
    </w:pPr>
    <w:rPr>
      <w:rFonts w:eastAsia="Times New Roman" w:cs="Times New Roman"/>
      <w:szCs w:val="24"/>
      <w:lang w:val="lt-LT"/>
    </w:rPr>
  </w:style>
  <w:style w:type="paragraph" w:styleId="Antrat1">
    <w:name w:val="heading 1"/>
    <w:basedOn w:val="prastasis"/>
    <w:next w:val="prastasis"/>
    <w:link w:val="Antrat1Diagrama"/>
    <w:uiPriority w:val="99"/>
    <w:qFormat/>
    <w:rsid w:val="00C82D25"/>
    <w:pPr>
      <w:keepNext/>
      <w:jc w:val="center"/>
      <w:outlineLvl w:val="0"/>
    </w:pPr>
    <w:rPr>
      <w:rFonts w:ascii="HelveticaLT" w:hAnsi="HelveticaLT"/>
      <w:caps/>
      <w:sz w:val="32"/>
      <w:szCs w:val="20"/>
      <w:lang w:eastAsia="lt-LT"/>
    </w:rPr>
  </w:style>
  <w:style w:type="paragraph" w:styleId="Antrat2">
    <w:name w:val="heading 2"/>
    <w:basedOn w:val="prastasis"/>
    <w:next w:val="prastasis"/>
    <w:link w:val="Antrat2Diagrama"/>
    <w:uiPriority w:val="99"/>
    <w:qFormat/>
    <w:rsid w:val="00C82D25"/>
    <w:pPr>
      <w:keepNext/>
      <w:jc w:val="center"/>
      <w:outlineLvl w:val="1"/>
    </w:pPr>
    <w:rPr>
      <w:b/>
      <w:caps/>
      <w:szCs w:val="20"/>
      <w:lang w:eastAsia="lt-LT"/>
    </w:rPr>
  </w:style>
  <w:style w:type="paragraph" w:styleId="Antrat3">
    <w:name w:val="heading 3"/>
    <w:basedOn w:val="prastasis"/>
    <w:next w:val="prastasis"/>
    <w:link w:val="Antrat3Diagrama"/>
    <w:uiPriority w:val="99"/>
    <w:qFormat/>
    <w:rsid w:val="00C82D25"/>
    <w:pPr>
      <w:keepNext/>
      <w:spacing w:before="240" w:after="60"/>
      <w:outlineLvl w:val="2"/>
    </w:pPr>
    <w:rPr>
      <w:rFonts w:ascii="Arial" w:hAnsi="Arial" w:cs="Arial"/>
      <w:b/>
      <w:bCs/>
      <w:sz w:val="26"/>
      <w:szCs w:val="26"/>
      <w:lang w:eastAsia="lt-LT"/>
    </w:rPr>
  </w:style>
  <w:style w:type="paragraph" w:styleId="Antrat4">
    <w:name w:val="heading 4"/>
    <w:basedOn w:val="prastasis"/>
    <w:next w:val="prastasis"/>
    <w:link w:val="Antrat4Diagrama"/>
    <w:uiPriority w:val="99"/>
    <w:qFormat/>
    <w:rsid w:val="00C82D25"/>
    <w:pPr>
      <w:keepNext/>
      <w:spacing w:before="240" w:after="60"/>
      <w:outlineLvl w:val="3"/>
    </w:pPr>
    <w:rPr>
      <w:b/>
      <w:b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82D25"/>
    <w:rPr>
      <w:rFonts w:ascii="HelveticaLT" w:eastAsia="Times New Roman" w:hAnsi="HelveticaLT" w:cs="Times New Roman"/>
      <w:caps/>
      <w:sz w:val="32"/>
      <w:szCs w:val="20"/>
      <w:lang w:val="lt-LT" w:eastAsia="lt-LT"/>
    </w:rPr>
  </w:style>
  <w:style w:type="character" w:customStyle="1" w:styleId="Antrat2Diagrama">
    <w:name w:val="Antraštė 2 Diagrama"/>
    <w:basedOn w:val="Numatytasispastraiposriftas"/>
    <w:link w:val="Antrat2"/>
    <w:uiPriority w:val="99"/>
    <w:rsid w:val="00C82D25"/>
    <w:rPr>
      <w:rFonts w:eastAsia="Times New Roman" w:cs="Times New Roman"/>
      <w:b/>
      <w:caps/>
      <w:szCs w:val="20"/>
      <w:lang w:val="lt-LT" w:eastAsia="lt-LT"/>
    </w:rPr>
  </w:style>
  <w:style w:type="character" w:customStyle="1" w:styleId="Antrat3Diagrama">
    <w:name w:val="Antraštė 3 Diagrama"/>
    <w:basedOn w:val="Numatytasispastraiposriftas"/>
    <w:link w:val="Antrat3"/>
    <w:uiPriority w:val="99"/>
    <w:rsid w:val="00C82D25"/>
    <w:rPr>
      <w:rFonts w:ascii="Arial" w:eastAsia="Times New Roman" w:hAnsi="Arial" w:cs="Arial"/>
      <w:b/>
      <w:bCs/>
      <w:sz w:val="26"/>
      <w:szCs w:val="26"/>
      <w:lang w:val="lt-LT" w:eastAsia="lt-LT"/>
    </w:rPr>
  </w:style>
  <w:style w:type="character" w:customStyle="1" w:styleId="Antrat4Diagrama">
    <w:name w:val="Antraštė 4 Diagrama"/>
    <w:basedOn w:val="Numatytasispastraiposriftas"/>
    <w:link w:val="Antrat4"/>
    <w:uiPriority w:val="99"/>
    <w:rsid w:val="00C82D25"/>
    <w:rPr>
      <w:rFonts w:eastAsia="Times New Roman" w:cs="Times New Roman"/>
      <w:b/>
      <w:bCs/>
      <w:sz w:val="28"/>
      <w:szCs w:val="28"/>
      <w:lang w:val="lt-LT" w:eastAsia="lt-LT"/>
    </w:rPr>
  </w:style>
  <w:style w:type="paragraph" w:styleId="Antrats">
    <w:name w:val="header"/>
    <w:aliases w:val="Char,Diagrama"/>
    <w:basedOn w:val="prastasis"/>
    <w:link w:val="AntratsDiagrama"/>
    <w:uiPriority w:val="99"/>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uiPriority w:val="99"/>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uiPriority w:val="1"/>
    <w:qFormat/>
    <w:rsid w:val="00ED5A28"/>
    <w:pPr>
      <w:jc w:val="center"/>
    </w:pPr>
    <w:rPr>
      <w:b/>
      <w:bCs/>
    </w:rPr>
  </w:style>
  <w:style w:type="character" w:customStyle="1" w:styleId="PavadinimasDiagrama">
    <w:name w:val="Pavadinimas Diagrama"/>
    <w:basedOn w:val="Numatytasispastraiposriftas"/>
    <w:link w:val="Pavadinimas"/>
    <w:uiPriority w:val="1"/>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uiPriority w:val="1"/>
    <w:unhideWhenUsed/>
    <w:qFormat/>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1"/>
    <w:rsid w:val="00CA7BFA"/>
    <w:rPr>
      <w:rFonts w:eastAsia="Times New Roman" w:cs="Times New Roman"/>
      <w:bCs/>
      <w:szCs w:val="20"/>
      <w:lang w:val="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TES_tekst-punktais"/>
    <w:basedOn w:val="prastasis"/>
    <w:link w:val="SraopastraipaDiagrama"/>
    <w:uiPriority w:val="34"/>
    <w:qFormat/>
    <w:rsid w:val="009E5AB2"/>
    <w:pPr>
      <w:spacing w:after="200" w:line="276" w:lineRule="auto"/>
      <w:ind w:left="720"/>
    </w:pPr>
    <w:rPr>
      <w:rFonts w:ascii="Calibri" w:hAnsi="Calibri" w:cs="Calibri"/>
      <w:sz w:val="22"/>
      <w:szCs w:val="22"/>
      <w:lang w:val="en-US"/>
    </w:rPr>
  </w:style>
  <w:style w:type="paragraph" w:customStyle="1" w:styleId="Default">
    <w:name w:val="Default"/>
    <w:rsid w:val="00737155"/>
    <w:pPr>
      <w:autoSpaceDE w:val="0"/>
      <w:autoSpaceDN w:val="0"/>
      <w:adjustRightInd w:val="0"/>
      <w:spacing w:after="0"/>
    </w:pPr>
    <w:rPr>
      <w:rFonts w:eastAsia="Times New Roman" w:cs="Times New Roman"/>
      <w:color w:val="000000"/>
      <w:szCs w:val="24"/>
      <w:lang w:val="lt-LT"/>
    </w:rPr>
  </w:style>
  <w:style w:type="table" w:styleId="Lentelstinklelis">
    <w:name w:val="Table Grid"/>
    <w:basedOn w:val="prastojilentel"/>
    <w:uiPriority w:val="39"/>
    <w:rsid w:val="00A829E2"/>
    <w:pPr>
      <w:spacing w:after="0"/>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basedOn w:val="prastasis"/>
    <w:next w:val="prastasis"/>
    <w:link w:val="TekstasChar"/>
    <w:qFormat/>
    <w:rsid w:val="00A829E2"/>
    <w:pPr>
      <w:spacing w:after="200" w:line="276" w:lineRule="auto"/>
      <w:jc w:val="both"/>
    </w:pPr>
    <w:rPr>
      <w:rFonts w:eastAsiaTheme="minorHAnsi"/>
    </w:rPr>
  </w:style>
  <w:style w:type="character" w:customStyle="1" w:styleId="TekstasChar">
    <w:name w:val="Tekstas Char"/>
    <w:basedOn w:val="Numatytasispastraiposriftas"/>
    <w:link w:val="Tekstas"/>
    <w:qFormat/>
    <w:rsid w:val="00A829E2"/>
    <w:rPr>
      <w:rFonts w:cs="Times New Roman"/>
      <w:szCs w:val="24"/>
      <w:lang w:val="lt-LT"/>
    </w:rPr>
  </w:style>
  <w:style w:type="paragraph" w:styleId="Betarp">
    <w:name w:val="No Spacing"/>
    <w:link w:val="BetarpDiagrama"/>
    <w:uiPriority w:val="1"/>
    <w:qFormat/>
    <w:rsid w:val="00534CD7"/>
    <w:pPr>
      <w:spacing w:after="0"/>
    </w:pPr>
    <w:rPr>
      <w:rFonts w:ascii="Calibri" w:eastAsia="Times New Roman" w:hAnsi="Calibri" w:cs="Times New Roman"/>
      <w:sz w:val="22"/>
      <w:lang w:val="lt-LT" w:eastAsia="lt-LT"/>
    </w:rPr>
  </w:style>
  <w:style w:type="character" w:customStyle="1" w:styleId="BetarpDiagrama">
    <w:name w:val="Be tarpų Diagrama"/>
    <w:link w:val="Betarp"/>
    <w:uiPriority w:val="1"/>
    <w:rsid w:val="00534CD7"/>
    <w:rPr>
      <w:rFonts w:ascii="Calibri" w:eastAsia="Times New Roman" w:hAnsi="Calibri" w:cs="Times New Roman"/>
      <w:sz w:val="22"/>
      <w:lang w:val="lt-LT" w:eastAsia="lt-LT"/>
    </w:rPr>
  </w:style>
  <w:style w:type="character" w:styleId="Puslapionumeris">
    <w:name w:val="page number"/>
    <w:basedOn w:val="Numatytasispastraiposriftas"/>
    <w:uiPriority w:val="99"/>
    <w:rsid w:val="00C82D25"/>
    <w:rPr>
      <w:rFonts w:cs="Times New Roman"/>
    </w:rPr>
  </w:style>
  <w:style w:type="paragraph" w:styleId="Pagrindiniotekstotrauka">
    <w:name w:val="Body Text Indent"/>
    <w:basedOn w:val="prastasis"/>
    <w:link w:val="PagrindiniotekstotraukaDiagrama"/>
    <w:uiPriority w:val="99"/>
    <w:rsid w:val="00C82D25"/>
    <w:pPr>
      <w:spacing w:before="120"/>
      <w:ind w:left="4536"/>
      <w:jc w:val="center"/>
    </w:pPr>
    <w:rPr>
      <w:szCs w:val="20"/>
      <w:lang w:eastAsia="lt-LT"/>
    </w:rPr>
  </w:style>
  <w:style w:type="character" w:customStyle="1" w:styleId="PagrindiniotekstotraukaDiagrama">
    <w:name w:val="Pagrindinio teksto įtrauka Diagrama"/>
    <w:basedOn w:val="Numatytasispastraiposriftas"/>
    <w:link w:val="Pagrindiniotekstotrauka"/>
    <w:uiPriority w:val="99"/>
    <w:rsid w:val="00C82D25"/>
    <w:rPr>
      <w:rFonts w:eastAsia="Times New Roman" w:cs="Times New Roman"/>
      <w:szCs w:val="20"/>
      <w:lang w:val="lt-LT" w:eastAsia="lt-LT"/>
    </w:rPr>
  </w:style>
  <w:style w:type="paragraph" w:styleId="prastasiniatinklio">
    <w:name w:val="Normal (Web)"/>
    <w:basedOn w:val="prastasis"/>
    <w:uiPriority w:val="99"/>
    <w:rsid w:val="00C82D25"/>
    <w:pPr>
      <w:spacing w:before="100" w:beforeAutospacing="1" w:after="100" w:afterAutospacing="1"/>
    </w:pPr>
    <w:rPr>
      <w:lang w:val="en-GB"/>
    </w:rPr>
  </w:style>
  <w:style w:type="paragraph" w:styleId="Pagrindiniotekstotrauka2">
    <w:name w:val="Body Text Indent 2"/>
    <w:basedOn w:val="prastasis"/>
    <w:link w:val="Pagrindiniotekstotrauka2Diagrama"/>
    <w:uiPriority w:val="99"/>
    <w:rsid w:val="00C82D25"/>
    <w:pPr>
      <w:spacing w:after="120" w:line="480" w:lineRule="auto"/>
      <w:ind w:left="283"/>
    </w:pPr>
    <w:rPr>
      <w:szCs w:val="20"/>
      <w:lang w:eastAsia="lt-LT"/>
    </w:rPr>
  </w:style>
  <w:style w:type="character" w:customStyle="1" w:styleId="Pagrindiniotekstotrauka2Diagrama">
    <w:name w:val="Pagrindinio teksto įtrauka 2 Diagrama"/>
    <w:basedOn w:val="Numatytasispastraiposriftas"/>
    <w:link w:val="Pagrindiniotekstotrauka2"/>
    <w:uiPriority w:val="99"/>
    <w:rsid w:val="00C82D25"/>
    <w:rPr>
      <w:rFonts w:eastAsia="Times New Roman" w:cs="Times New Roman"/>
      <w:szCs w:val="20"/>
      <w:lang w:val="lt-LT" w:eastAsia="lt-LT"/>
    </w:rPr>
  </w:style>
  <w:style w:type="paragraph" w:styleId="Pagrindinistekstas2">
    <w:name w:val="Body Text 2"/>
    <w:basedOn w:val="prastasis"/>
    <w:link w:val="Pagrindinistekstas2Diagrama"/>
    <w:uiPriority w:val="99"/>
    <w:rsid w:val="00C82D25"/>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uiPriority w:val="99"/>
    <w:rsid w:val="00C82D25"/>
    <w:rPr>
      <w:rFonts w:eastAsia="Times New Roman" w:cs="Times New Roman"/>
      <w:szCs w:val="20"/>
      <w:lang w:val="lt-LT" w:eastAsia="lt-LT"/>
    </w:rPr>
  </w:style>
  <w:style w:type="paragraph" w:styleId="Pagrindiniotekstotrauka3">
    <w:name w:val="Body Text Indent 3"/>
    <w:basedOn w:val="prastasis"/>
    <w:link w:val="Pagrindiniotekstotrauka3Diagrama"/>
    <w:uiPriority w:val="99"/>
    <w:rsid w:val="00C82D25"/>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uiPriority w:val="99"/>
    <w:rsid w:val="00C82D25"/>
    <w:rPr>
      <w:rFonts w:eastAsia="Times New Roman" w:cs="Times New Roman"/>
      <w:sz w:val="16"/>
      <w:szCs w:val="16"/>
      <w:lang w:val="lt-LT" w:eastAsia="lt-LT"/>
    </w:rPr>
  </w:style>
  <w:style w:type="paragraph" w:styleId="HTMLiankstoformatuotas">
    <w:name w:val="HTML Preformatted"/>
    <w:basedOn w:val="prastasis"/>
    <w:link w:val="HTMLiankstoformatuotasDiagrama"/>
    <w:uiPriority w:val="99"/>
    <w:rsid w:val="00C8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C82D25"/>
    <w:rPr>
      <w:rFonts w:ascii="Courier New" w:eastAsia="Times New Roman" w:hAnsi="Courier New" w:cs="Courier New"/>
      <w:sz w:val="20"/>
      <w:szCs w:val="20"/>
      <w:lang w:val="lt-LT" w:eastAsia="lt-LT"/>
    </w:rPr>
  </w:style>
  <w:style w:type="paragraph" w:styleId="Tekstoblokas">
    <w:name w:val="Block Text"/>
    <w:basedOn w:val="prastasis"/>
    <w:uiPriority w:val="99"/>
    <w:rsid w:val="00C82D25"/>
    <w:pPr>
      <w:spacing w:line="360" w:lineRule="atLeast"/>
      <w:ind w:left="-142" w:right="-142" w:firstLine="851"/>
      <w:jc w:val="both"/>
    </w:pPr>
    <w:rPr>
      <w:szCs w:val="20"/>
      <w:lang w:eastAsia="lt-LT"/>
    </w:rPr>
  </w:style>
  <w:style w:type="paragraph" w:customStyle="1" w:styleId="CharChar1Diagrama">
    <w:name w:val="Char Char1 Diagrama"/>
    <w:basedOn w:val="prastasis"/>
    <w:uiPriority w:val="99"/>
    <w:rsid w:val="00C82D25"/>
    <w:pPr>
      <w:spacing w:after="160" w:line="240" w:lineRule="exact"/>
    </w:pPr>
    <w:rPr>
      <w:rFonts w:ascii="Tahoma" w:hAnsi="Tahoma"/>
      <w:sz w:val="20"/>
      <w:szCs w:val="20"/>
      <w:lang w:val="en-US"/>
    </w:rPr>
  </w:style>
  <w:style w:type="paragraph" w:customStyle="1" w:styleId="statymopavad">
    <w:name w:val="Ástatymo pavad."/>
    <w:basedOn w:val="prastasis"/>
    <w:uiPriority w:val="99"/>
    <w:rsid w:val="00C82D25"/>
    <w:pPr>
      <w:jc w:val="center"/>
    </w:pPr>
    <w:rPr>
      <w:caps/>
      <w:szCs w:val="20"/>
    </w:rPr>
  </w:style>
  <w:style w:type="paragraph" w:customStyle="1" w:styleId="DiagramaCharCharDiagramaCharCharDiagramaCharCharDiagrama">
    <w:name w:val="Diagrama Char Char Diagrama Char Char Diagrama Char Char Diagrama"/>
    <w:basedOn w:val="prastasis"/>
    <w:uiPriority w:val="99"/>
    <w:rsid w:val="00C82D25"/>
    <w:pPr>
      <w:spacing w:after="160" w:line="240" w:lineRule="exact"/>
    </w:pPr>
    <w:rPr>
      <w:rFonts w:ascii="Tahoma" w:hAnsi="Tahoma"/>
      <w:sz w:val="20"/>
      <w:szCs w:val="20"/>
    </w:rPr>
  </w:style>
  <w:style w:type="character" w:customStyle="1" w:styleId="Typewriter">
    <w:name w:val="Typewriter"/>
    <w:uiPriority w:val="99"/>
    <w:rsid w:val="00C82D25"/>
    <w:rPr>
      <w:rFonts w:ascii="Courier New" w:hAnsi="Courier New"/>
      <w:sz w:val="20"/>
    </w:rPr>
  </w:style>
  <w:style w:type="paragraph" w:styleId="Paprastasistekstas">
    <w:name w:val="Plain Text"/>
    <w:basedOn w:val="prastasis"/>
    <w:link w:val="PaprastasistekstasDiagrama"/>
    <w:uiPriority w:val="99"/>
    <w:rsid w:val="00C82D25"/>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C82D25"/>
    <w:rPr>
      <w:rFonts w:ascii="Courier New" w:eastAsia="Times New Roman" w:hAnsi="Courier New" w:cs="Courier New"/>
      <w:sz w:val="20"/>
      <w:szCs w:val="20"/>
      <w:lang w:val="lt-LT"/>
    </w:rPr>
  </w:style>
  <w:style w:type="character" w:styleId="Hipersaitas">
    <w:name w:val="Hyperlink"/>
    <w:basedOn w:val="Numatytasispastraiposriftas"/>
    <w:uiPriority w:val="99"/>
    <w:rsid w:val="00C82D25"/>
    <w:rPr>
      <w:rFonts w:cs="Times New Roman"/>
      <w:color w:val="0000FF"/>
      <w:u w:val="single"/>
    </w:rPr>
  </w:style>
  <w:style w:type="paragraph" w:customStyle="1" w:styleId="Hyperlink1">
    <w:name w:val="Hyperlink1"/>
    <w:uiPriority w:val="99"/>
    <w:rsid w:val="00C82D25"/>
    <w:pPr>
      <w:spacing w:after="0"/>
      <w:ind w:firstLine="312"/>
      <w:jc w:val="both"/>
    </w:pPr>
    <w:rPr>
      <w:rFonts w:ascii="TimesLT" w:eastAsia="Times New Roman" w:hAnsi="TimesLT" w:cs="Times New Roman"/>
      <w:sz w:val="20"/>
      <w:szCs w:val="20"/>
      <w:lang w:val="en-GB"/>
    </w:rPr>
  </w:style>
  <w:style w:type="paragraph" w:customStyle="1" w:styleId="CentrBold">
    <w:name w:val="CentrBold"/>
    <w:uiPriority w:val="99"/>
    <w:rsid w:val="00C82D25"/>
    <w:pPr>
      <w:spacing w:after="0"/>
      <w:jc w:val="center"/>
    </w:pPr>
    <w:rPr>
      <w:rFonts w:ascii="TimesLT" w:eastAsia="Times New Roman" w:hAnsi="TimesLT" w:cs="Times New Roman"/>
      <w:b/>
      <w:caps/>
      <w:sz w:val="20"/>
      <w:szCs w:val="20"/>
      <w:lang w:val="en-GB"/>
    </w:rPr>
  </w:style>
  <w:style w:type="character" w:customStyle="1" w:styleId="Sample">
    <w:name w:val="Sample"/>
    <w:uiPriority w:val="99"/>
    <w:rsid w:val="00C82D25"/>
    <w:rPr>
      <w:rFonts w:ascii="Courier New" w:hAnsi="Courier New"/>
    </w:rPr>
  </w:style>
  <w:style w:type="paragraph" w:styleId="Pagrindinistekstas3">
    <w:name w:val="Body Text 3"/>
    <w:basedOn w:val="prastasis"/>
    <w:link w:val="Pagrindinistekstas3Diagrama"/>
    <w:uiPriority w:val="99"/>
    <w:rsid w:val="00C82D25"/>
    <w:pPr>
      <w:spacing w:after="120"/>
    </w:pPr>
    <w:rPr>
      <w:sz w:val="16"/>
      <w:szCs w:val="16"/>
      <w:lang w:eastAsia="lt-LT"/>
    </w:rPr>
  </w:style>
  <w:style w:type="character" w:customStyle="1" w:styleId="Pagrindinistekstas3Diagrama">
    <w:name w:val="Pagrindinis tekstas 3 Diagrama"/>
    <w:basedOn w:val="Numatytasispastraiposriftas"/>
    <w:link w:val="Pagrindinistekstas3"/>
    <w:uiPriority w:val="99"/>
    <w:rsid w:val="00C82D25"/>
    <w:rPr>
      <w:rFonts w:eastAsia="Times New Roman" w:cs="Times New Roman"/>
      <w:sz w:val="16"/>
      <w:szCs w:val="16"/>
      <w:lang w:val="lt-LT" w:eastAsia="lt-LT"/>
    </w:rPr>
  </w:style>
  <w:style w:type="paragraph" w:customStyle="1" w:styleId="DiagramaCharCharCharDiagramaCharDiagramaCharCharDiagramaCharDiagramaCharDiagrama">
    <w:name w:val="Diagrama Char Char Char Diagrama Char Diagrama Char Char Diagrama Char Diagrama Char Diagrama"/>
    <w:basedOn w:val="prastasis"/>
    <w:uiPriority w:val="99"/>
    <w:rsid w:val="00C82D25"/>
    <w:pPr>
      <w:spacing w:after="160" w:line="240" w:lineRule="exact"/>
    </w:pPr>
    <w:rPr>
      <w:rFonts w:ascii="Tahoma" w:hAnsi="Tahoma"/>
      <w:sz w:val="20"/>
      <w:szCs w:val="20"/>
      <w:lang w:val="en-US"/>
    </w:rPr>
  </w:style>
  <w:style w:type="character" w:styleId="Grietas">
    <w:name w:val="Strong"/>
    <w:basedOn w:val="Numatytasispastraiposriftas"/>
    <w:uiPriority w:val="99"/>
    <w:qFormat/>
    <w:rsid w:val="00C82D25"/>
    <w:rPr>
      <w:rFonts w:cs="Times New Roman"/>
      <w:b/>
    </w:rPr>
  </w:style>
  <w:style w:type="paragraph" w:customStyle="1" w:styleId="Preformatted">
    <w:name w:val="Preformatted"/>
    <w:basedOn w:val="prastasis"/>
    <w:uiPriority w:val="99"/>
    <w:rsid w:val="00C82D2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CharChar3">
    <w:name w:val="Char Char3"/>
    <w:uiPriority w:val="99"/>
    <w:rsid w:val="00C82D25"/>
    <w:rPr>
      <w:sz w:val="24"/>
      <w:lang w:val="lt-LT" w:eastAsia="lt-LT"/>
    </w:rPr>
  </w:style>
  <w:style w:type="character" w:styleId="Emfaz">
    <w:name w:val="Emphasis"/>
    <w:basedOn w:val="Numatytasispastraiposriftas"/>
    <w:uiPriority w:val="20"/>
    <w:qFormat/>
    <w:rsid w:val="00C82D25"/>
    <w:rPr>
      <w:rFonts w:cs="Times New Roman"/>
      <w:i/>
    </w:rPr>
  </w:style>
  <w:style w:type="paragraph" w:customStyle="1" w:styleId="TableContents">
    <w:name w:val="Table Contents"/>
    <w:basedOn w:val="prastasis"/>
    <w:uiPriority w:val="99"/>
    <w:rsid w:val="00C82D25"/>
    <w:pPr>
      <w:widowControl w:val="0"/>
      <w:suppressLineNumbers/>
      <w:suppressAutoHyphens/>
    </w:pPr>
    <w:rPr>
      <w:rFonts w:eastAsia="Arial Unicode MS"/>
      <w:lang w:eastAsia="lt-LT"/>
    </w:rPr>
  </w:style>
  <w:style w:type="character" w:customStyle="1" w:styleId="KomentarotekstasDiagrama">
    <w:name w:val="Komentaro tekstas Diagrama"/>
    <w:basedOn w:val="Numatytasispastraiposriftas"/>
    <w:link w:val="Komentarotekstas"/>
    <w:uiPriority w:val="99"/>
    <w:semiHidden/>
    <w:rsid w:val="00C82D25"/>
    <w:rPr>
      <w:rFonts w:eastAsia="Times New Roman" w:cs="Times New Roman"/>
      <w:sz w:val="20"/>
      <w:szCs w:val="20"/>
      <w:lang w:val="lt-LT" w:eastAsia="lt-LT"/>
    </w:rPr>
  </w:style>
  <w:style w:type="paragraph" w:styleId="Komentarotekstas">
    <w:name w:val="annotation text"/>
    <w:basedOn w:val="prastasis"/>
    <w:link w:val="KomentarotekstasDiagrama"/>
    <w:uiPriority w:val="99"/>
    <w:semiHidden/>
    <w:unhideWhenUsed/>
    <w:rsid w:val="00C82D25"/>
    <w:rPr>
      <w:sz w:val="20"/>
      <w:szCs w:val="20"/>
      <w:lang w:eastAsia="lt-LT"/>
    </w:rPr>
  </w:style>
  <w:style w:type="character" w:customStyle="1" w:styleId="KomentarotemaDiagrama">
    <w:name w:val="Komentaro tema Diagrama"/>
    <w:basedOn w:val="KomentarotekstasDiagrama"/>
    <w:link w:val="Komentarotema"/>
    <w:uiPriority w:val="99"/>
    <w:semiHidden/>
    <w:rsid w:val="00C82D25"/>
    <w:rPr>
      <w:rFonts w:eastAsia="Times New Roman" w:cs="Times New Roman"/>
      <w:b/>
      <w:bCs/>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C82D25"/>
    <w:rPr>
      <w:b/>
      <w:bCs/>
    </w:rPr>
  </w:style>
  <w:style w:type="table" w:customStyle="1" w:styleId="TableNormal1">
    <w:name w:val="Table Normal1"/>
    <w:uiPriority w:val="2"/>
    <w:semiHidden/>
    <w:unhideWhenUsed/>
    <w:qFormat/>
    <w:rsid w:val="00652E4A"/>
    <w:pPr>
      <w:widowControl w:val="0"/>
      <w:autoSpaceDE w:val="0"/>
      <w:autoSpaceDN w:val="0"/>
      <w:spacing w:after="0"/>
    </w:pPr>
    <w:rPr>
      <w:rFonts w:asciiTheme="minorHAnsi" w:hAnsiTheme="minorHAnsi"/>
      <w:sz w:val="22"/>
    </w:rPr>
    <w:tblPr>
      <w:tblInd w:w="0" w:type="dxa"/>
      <w:tblCellMar>
        <w:top w:w="0" w:type="dxa"/>
        <w:left w:w="0" w:type="dxa"/>
        <w:bottom w:w="0" w:type="dxa"/>
        <w:right w:w="0" w:type="dxa"/>
      </w:tblCellMar>
    </w:tblPr>
  </w:style>
  <w:style w:type="paragraph" w:customStyle="1" w:styleId="Turinys11">
    <w:name w:val="Turinys 11"/>
    <w:basedOn w:val="prastasis"/>
    <w:uiPriority w:val="1"/>
    <w:qFormat/>
    <w:rsid w:val="00652E4A"/>
    <w:pPr>
      <w:widowControl w:val="0"/>
      <w:autoSpaceDE w:val="0"/>
      <w:autoSpaceDN w:val="0"/>
      <w:spacing w:before="158"/>
      <w:ind w:left="595" w:hanging="674"/>
    </w:pPr>
    <w:rPr>
      <w:b/>
      <w:bCs/>
    </w:rPr>
  </w:style>
  <w:style w:type="paragraph" w:customStyle="1" w:styleId="Turinys21">
    <w:name w:val="Turinys 21"/>
    <w:basedOn w:val="prastasis"/>
    <w:uiPriority w:val="1"/>
    <w:qFormat/>
    <w:rsid w:val="00652E4A"/>
    <w:pPr>
      <w:widowControl w:val="0"/>
      <w:autoSpaceDE w:val="0"/>
      <w:autoSpaceDN w:val="0"/>
      <w:spacing w:before="158"/>
      <w:ind w:left="302" w:right="272"/>
    </w:pPr>
    <w:rPr>
      <w:b/>
      <w:bCs/>
    </w:rPr>
  </w:style>
  <w:style w:type="paragraph" w:customStyle="1" w:styleId="Turinys31">
    <w:name w:val="Turinys 31"/>
    <w:basedOn w:val="prastasis"/>
    <w:uiPriority w:val="1"/>
    <w:qFormat/>
    <w:rsid w:val="00652E4A"/>
    <w:pPr>
      <w:widowControl w:val="0"/>
      <w:autoSpaceDE w:val="0"/>
      <w:autoSpaceDN w:val="0"/>
      <w:spacing w:before="97"/>
      <w:ind w:left="693" w:hanging="388"/>
    </w:pPr>
    <w:rPr>
      <w:b/>
      <w:bCs/>
      <w:sz w:val="22"/>
      <w:szCs w:val="22"/>
    </w:rPr>
  </w:style>
  <w:style w:type="paragraph" w:customStyle="1" w:styleId="Turinys41">
    <w:name w:val="Turinys 41"/>
    <w:basedOn w:val="prastasis"/>
    <w:uiPriority w:val="1"/>
    <w:qFormat/>
    <w:rsid w:val="00652E4A"/>
    <w:pPr>
      <w:widowControl w:val="0"/>
      <w:autoSpaceDE w:val="0"/>
      <w:autoSpaceDN w:val="0"/>
      <w:spacing w:line="252" w:lineRule="exact"/>
      <w:ind w:left="1137" w:hanging="553"/>
    </w:pPr>
    <w:rPr>
      <w:sz w:val="22"/>
      <w:szCs w:val="22"/>
    </w:rPr>
  </w:style>
  <w:style w:type="paragraph" w:customStyle="1" w:styleId="Antrat11">
    <w:name w:val="Antraštė 11"/>
    <w:basedOn w:val="prastasis"/>
    <w:uiPriority w:val="1"/>
    <w:qFormat/>
    <w:rsid w:val="00652E4A"/>
    <w:pPr>
      <w:widowControl w:val="0"/>
      <w:autoSpaceDE w:val="0"/>
      <w:autoSpaceDN w:val="0"/>
      <w:spacing w:before="89"/>
      <w:ind w:left="1646" w:hanging="493"/>
      <w:outlineLvl w:val="1"/>
    </w:pPr>
    <w:rPr>
      <w:b/>
      <w:bCs/>
      <w:sz w:val="28"/>
      <w:szCs w:val="28"/>
    </w:rPr>
  </w:style>
  <w:style w:type="paragraph" w:customStyle="1" w:styleId="Antrat21">
    <w:name w:val="Antraštė 21"/>
    <w:basedOn w:val="prastasis"/>
    <w:uiPriority w:val="1"/>
    <w:qFormat/>
    <w:rsid w:val="00652E4A"/>
    <w:pPr>
      <w:widowControl w:val="0"/>
      <w:autoSpaceDE w:val="0"/>
      <w:autoSpaceDN w:val="0"/>
      <w:ind w:left="1154"/>
      <w:outlineLvl w:val="2"/>
    </w:pPr>
    <w:rPr>
      <w:b/>
      <w:bCs/>
    </w:rPr>
  </w:style>
  <w:style w:type="paragraph" w:customStyle="1" w:styleId="TableParagraph">
    <w:name w:val="Table Paragraph"/>
    <w:basedOn w:val="prastasis"/>
    <w:uiPriority w:val="1"/>
    <w:qFormat/>
    <w:rsid w:val="00652E4A"/>
    <w:pPr>
      <w:widowControl w:val="0"/>
      <w:autoSpaceDE w:val="0"/>
      <w:autoSpaceDN w:val="0"/>
    </w:pPr>
    <w:rPr>
      <w:sz w:val="22"/>
      <w:szCs w:val="22"/>
    </w:rPr>
  </w:style>
  <w:style w:type="character" w:styleId="Komentaronuoroda">
    <w:name w:val="annotation reference"/>
    <w:basedOn w:val="Numatytasispastraiposriftas"/>
    <w:uiPriority w:val="99"/>
    <w:semiHidden/>
    <w:unhideWhenUsed/>
    <w:rsid w:val="00652E4A"/>
    <w:rPr>
      <w:sz w:val="16"/>
      <w:szCs w:val="16"/>
    </w:rPr>
  </w:style>
  <w:style w:type="character" w:customStyle="1" w:styleId="Neapdorotaspaminjimas1">
    <w:name w:val="Neapdorotas paminėjimas1"/>
    <w:basedOn w:val="Numatytasispastraiposriftas"/>
    <w:uiPriority w:val="99"/>
    <w:semiHidden/>
    <w:unhideWhenUsed/>
    <w:rsid w:val="00652E4A"/>
    <w:rPr>
      <w:color w:val="605E5C"/>
      <w:shd w:val="clear" w:color="auto" w:fill="E1DFDD"/>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652E4A"/>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182829">
      <w:bodyDiv w:val="1"/>
      <w:marLeft w:val="0"/>
      <w:marRight w:val="0"/>
      <w:marTop w:val="0"/>
      <w:marBottom w:val="0"/>
      <w:divBdr>
        <w:top w:val="none" w:sz="0" w:space="0" w:color="auto"/>
        <w:left w:val="none" w:sz="0" w:space="0" w:color="auto"/>
        <w:bottom w:val="none" w:sz="0" w:space="0" w:color="auto"/>
        <w:right w:val="none" w:sz="0" w:space="0" w:color="auto"/>
      </w:divBdr>
    </w:div>
    <w:div w:id="20587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nykom.l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Pakuotės</a:t>
            </a:r>
            <a:r>
              <a:rPr lang="lt-LT" baseline="0"/>
              <a:t> ir antrinių žaliavų atliekos</a:t>
            </a:r>
            <a:endParaRPr lang="lt-LT"/>
          </a:p>
        </c:rich>
      </c:tx>
      <c:overlay val="0"/>
      <c:spPr>
        <a:noFill/>
        <a:ln>
          <a:noFill/>
        </a:ln>
        <a:effectLst/>
      </c:spPr>
    </c:title>
    <c:autoTitleDeleted val="0"/>
    <c:plotArea>
      <c:layout/>
      <c:barChart>
        <c:barDir val="col"/>
        <c:grouping val="clustered"/>
        <c:varyColors val="0"/>
        <c:ser>
          <c:idx val="0"/>
          <c:order val="0"/>
          <c:tx>
            <c:v>2022</c:v>
          </c:tx>
          <c:spPr>
            <a:solidFill>
              <a:schemeClr val="accent1"/>
            </a:solidFill>
            <a:ln>
              <a:noFill/>
            </a:ln>
            <a:effectLst/>
          </c:spPr>
          <c:invertIfNegative val="0"/>
          <c:cat>
            <c:strRef>
              <c:f>Lapas1!$A$23:$A$29</c:f>
              <c:strCache>
                <c:ptCount val="7"/>
                <c:pt idx="0">
                  <c:v>Pakuotės atliekos</c:v>
                </c:pt>
                <c:pt idx="1">
                  <c:v>Stiklo pakuotė</c:v>
                </c:pt>
                <c:pt idx="2">
                  <c:v>Popieriaus pakuotė</c:v>
                </c:pt>
                <c:pt idx="3">
                  <c:v>Plastikinė pakuotė</c:v>
                </c:pt>
                <c:pt idx="4">
                  <c:v>PET pakuotė</c:v>
                </c:pt>
                <c:pt idx="5">
                  <c:v>Metalinė pakuotė</c:v>
                </c:pt>
                <c:pt idx="6">
                  <c:v>Kombinuota pakuotė</c:v>
                </c:pt>
              </c:strCache>
            </c:strRef>
          </c:cat>
          <c:val>
            <c:numRef>
              <c:f>Lapas1!$B$23:$B$29</c:f>
              <c:numCache>
                <c:formatCode>General</c:formatCode>
                <c:ptCount val="7"/>
                <c:pt idx="0">
                  <c:v>2022</c:v>
                </c:pt>
                <c:pt idx="1">
                  <c:v>358.6</c:v>
                </c:pt>
                <c:pt idx="2">
                  <c:v>152.9</c:v>
                </c:pt>
                <c:pt idx="3">
                  <c:v>133.9</c:v>
                </c:pt>
                <c:pt idx="4" formatCode="0.0">
                  <c:v>23.5</c:v>
                </c:pt>
                <c:pt idx="5">
                  <c:v>51.4</c:v>
                </c:pt>
                <c:pt idx="6">
                  <c:v>19.3</c:v>
                </c:pt>
              </c:numCache>
            </c:numRef>
          </c:val>
          <c:extLst>
            <c:ext xmlns:c16="http://schemas.microsoft.com/office/drawing/2014/chart" uri="{C3380CC4-5D6E-409C-BE32-E72D297353CC}">
              <c16:uniqueId val="{00000000-45D4-41A8-A81D-6ED3B5C573FE}"/>
            </c:ext>
          </c:extLst>
        </c:ser>
        <c:ser>
          <c:idx val="1"/>
          <c:order val="1"/>
          <c:tx>
            <c:v>2021</c:v>
          </c:tx>
          <c:spPr>
            <a:solidFill>
              <a:schemeClr val="accent2"/>
            </a:solidFill>
            <a:ln>
              <a:noFill/>
            </a:ln>
            <a:effectLst/>
          </c:spPr>
          <c:invertIfNegative val="0"/>
          <c:cat>
            <c:strRef>
              <c:f>Lapas1!$A$23:$A$29</c:f>
              <c:strCache>
                <c:ptCount val="7"/>
                <c:pt idx="0">
                  <c:v>Pakuotės atliekos</c:v>
                </c:pt>
                <c:pt idx="1">
                  <c:v>Stiklo pakuotė</c:v>
                </c:pt>
                <c:pt idx="2">
                  <c:v>Popieriaus pakuotė</c:v>
                </c:pt>
                <c:pt idx="3">
                  <c:v>Plastikinė pakuotė</c:v>
                </c:pt>
                <c:pt idx="4">
                  <c:v>PET pakuotė</c:v>
                </c:pt>
                <c:pt idx="5">
                  <c:v>Metalinė pakuotė</c:v>
                </c:pt>
                <c:pt idx="6">
                  <c:v>Kombinuota pakuotė</c:v>
                </c:pt>
              </c:strCache>
            </c:strRef>
          </c:cat>
          <c:val>
            <c:numRef>
              <c:f>Lapas1!$C$23:$C$29</c:f>
              <c:numCache>
                <c:formatCode>General</c:formatCode>
                <c:ptCount val="7"/>
                <c:pt idx="0">
                  <c:v>2021</c:v>
                </c:pt>
                <c:pt idx="1">
                  <c:v>342.2</c:v>
                </c:pt>
                <c:pt idx="2">
                  <c:v>165.7</c:v>
                </c:pt>
                <c:pt idx="3">
                  <c:v>125.2</c:v>
                </c:pt>
                <c:pt idx="4">
                  <c:v>20.399999999999999</c:v>
                </c:pt>
                <c:pt idx="5">
                  <c:v>48.1</c:v>
                </c:pt>
                <c:pt idx="6">
                  <c:v>15.6</c:v>
                </c:pt>
              </c:numCache>
            </c:numRef>
          </c:val>
          <c:extLst>
            <c:ext xmlns:c16="http://schemas.microsoft.com/office/drawing/2014/chart" uri="{C3380CC4-5D6E-409C-BE32-E72D297353CC}">
              <c16:uniqueId val="{00000001-45D4-41A8-A81D-6ED3B5C573FE}"/>
            </c:ext>
          </c:extLst>
        </c:ser>
        <c:dLbls>
          <c:showLegendKey val="0"/>
          <c:showVal val="0"/>
          <c:showCatName val="0"/>
          <c:showSerName val="0"/>
          <c:showPercent val="0"/>
          <c:showBubbleSize val="0"/>
        </c:dLbls>
        <c:gapWidth val="219"/>
        <c:overlap val="-27"/>
        <c:axId val="93587712"/>
        <c:axId val="93593600"/>
      </c:barChart>
      <c:catAx>
        <c:axId val="93587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3593600"/>
        <c:crosses val="autoZero"/>
        <c:auto val="1"/>
        <c:lblAlgn val="ctr"/>
        <c:lblOffset val="100"/>
        <c:noMultiLvlLbl val="0"/>
      </c:catAx>
      <c:valAx>
        <c:axId val="93593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3587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ysClr val="windowText" lastClr="000000"/>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979B8-5974-4704-BD86-D884FF3A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25638</Words>
  <Characters>14615</Characters>
  <Application>Microsoft Office Word</Application>
  <DocSecurity>0</DocSecurity>
  <Lines>121</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2023-02-24T09:03:00Z</cp:lastPrinted>
  <dcterms:created xsi:type="dcterms:W3CDTF">2023-03-23T10:50:00Z</dcterms:created>
  <dcterms:modified xsi:type="dcterms:W3CDTF">2023-03-23T10:50:00Z</dcterms:modified>
</cp:coreProperties>
</file>